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F17C0" w14:textId="77777777" w:rsidR="00786563" w:rsidRPr="00C15BDE" w:rsidRDefault="00786563" w:rsidP="00786563">
      <w:pPr>
        <w:pStyle w:val="a3"/>
        <w:jc w:val="center"/>
        <w:rPr>
          <w:color w:val="000000"/>
        </w:rPr>
      </w:pPr>
      <w:r w:rsidRPr="00C15BDE">
        <w:rPr>
          <w:color w:val="000000"/>
        </w:rPr>
        <w:t>САНКТ-ПЕТЕРБУРГСКИЙ ГОСУДАРСТВЕННЫЙ ИНСТИТУТ ПСИХОЛОГИИ И СОЦИАЛЬНОЙ РАБОТЫ</w:t>
      </w:r>
    </w:p>
    <w:p w14:paraId="394EE7A2" w14:textId="77777777" w:rsidR="00786563" w:rsidRPr="00C15BDE" w:rsidRDefault="00786563" w:rsidP="00786563">
      <w:pPr>
        <w:pStyle w:val="a3"/>
        <w:jc w:val="center"/>
        <w:rPr>
          <w:color w:val="000000"/>
        </w:rPr>
      </w:pPr>
    </w:p>
    <w:p w14:paraId="23190540" w14:textId="77777777" w:rsidR="00786563" w:rsidRPr="00C15BDE" w:rsidRDefault="00786563" w:rsidP="00786563">
      <w:pPr>
        <w:pStyle w:val="a3"/>
        <w:jc w:val="center"/>
        <w:rPr>
          <w:color w:val="000000"/>
        </w:rPr>
      </w:pPr>
      <w:r w:rsidRPr="00C15BDE">
        <w:rPr>
          <w:color w:val="000000"/>
        </w:rPr>
        <w:t>Факультет прикладной психологии</w:t>
      </w:r>
    </w:p>
    <w:p w14:paraId="11EB2219" w14:textId="77777777" w:rsidR="00786563" w:rsidRPr="00C15BDE" w:rsidRDefault="00786563" w:rsidP="00786563">
      <w:pPr>
        <w:pStyle w:val="a3"/>
        <w:jc w:val="center"/>
        <w:rPr>
          <w:color w:val="000000"/>
        </w:rPr>
      </w:pPr>
      <w:r w:rsidRPr="00C15BDE">
        <w:rPr>
          <w:color w:val="000000"/>
        </w:rPr>
        <w:t>Кафедра прикладной социальной психологии</w:t>
      </w:r>
    </w:p>
    <w:p w14:paraId="6A0CCC9E" w14:textId="77777777" w:rsidR="00786563" w:rsidRPr="00C15BDE" w:rsidRDefault="00786563" w:rsidP="00BF26EA">
      <w:pPr>
        <w:pStyle w:val="a3"/>
        <w:jc w:val="left"/>
        <w:rPr>
          <w:color w:val="000000"/>
        </w:rPr>
      </w:pPr>
    </w:p>
    <w:p w14:paraId="0812B779" w14:textId="77777777" w:rsidR="00786563" w:rsidRDefault="00786563" w:rsidP="00786563">
      <w:pPr>
        <w:pStyle w:val="a3"/>
        <w:jc w:val="center"/>
        <w:rPr>
          <w:b/>
          <w:bCs/>
          <w:color w:val="000000"/>
        </w:rPr>
      </w:pPr>
      <w:r w:rsidRPr="00C15BDE">
        <w:rPr>
          <w:b/>
          <w:bCs/>
          <w:color w:val="000000"/>
        </w:rPr>
        <w:t>САМОСТОЯТЕЛЬНАЯ РАБОТА</w:t>
      </w:r>
    </w:p>
    <w:p w14:paraId="511549EA" w14:textId="263EF3DE" w:rsidR="00786563" w:rsidRDefault="00786563" w:rsidP="00786563">
      <w:pPr>
        <w:pStyle w:val="a3"/>
        <w:jc w:val="center"/>
        <w:rPr>
          <w:color w:val="000000"/>
        </w:rPr>
      </w:pPr>
      <w:r w:rsidRPr="00C15BDE">
        <w:rPr>
          <w:color w:val="000000"/>
        </w:rPr>
        <w:t>По дисциплине «</w:t>
      </w:r>
      <w:r w:rsidR="00BF26EA">
        <w:rPr>
          <w:color w:val="000000"/>
        </w:rPr>
        <w:t>Педагогика»</w:t>
      </w:r>
    </w:p>
    <w:p w14:paraId="581E4FD5" w14:textId="380F9396" w:rsidR="00BD759E" w:rsidRPr="00C15BDE" w:rsidRDefault="00BD759E" w:rsidP="00786563">
      <w:pPr>
        <w:pStyle w:val="a3"/>
        <w:jc w:val="center"/>
        <w:rPr>
          <w:color w:val="000000"/>
        </w:rPr>
      </w:pPr>
      <w:r>
        <w:rPr>
          <w:color w:val="000000"/>
        </w:rPr>
        <w:t>На тему: «Теори</w:t>
      </w:r>
      <w:r w:rsidR="00356BE0">
        <w:rPr>
          <w:color w:val="000000"/>
        </w:rPr>
        <w:t>я</w:t>
      </w:r>
      <w:r>
        <w:rPr>
          <w:color w:val="000000"/>
        </w:rPr>
        <w:t xml:space="preserve"> воспитания»</w:t>
      </w:r>
    </w:p>
    <w:p w14:paraId="38C16F40" w14:textId="77777777" w:rsidR="00786563" w:rsidRPr="00C15BDE" w:rsidRDefault="00786563" w:rsidP="00786563">
      <w:pPr>
        <w:pStyle w:val="a3"/>
        <w:jc w:val="center"/>
        <w:rPr>
          <w:b/>
          <w:bCs/>
          <w:color w:val="000000"/>
        </w:rPr>
      </w:pPr>
    </w:p>
    <w:p w14:paraId="6FD5AA89" w14:textId="77777777" w:rsidR="00786563" w:rsidRPr="00C15BDE" w:rsidRDefault="00786563" w:rsidP="00786563">
      <w:pPr>
        <w:pStyle w:val="a3"/>
        <w:rPr>
          <w:b/>
          <w:bCs/>
          <w:color w:val="000000"/>
        </w:rPr>
      </w:pPr>
    </w:p>
    <w:p w14:paraId="72FC4420" w14:textId="77777777" w:rsidR="00786563" w:rsidRPr="00C15BDE" w:rsidRDefault="00786563" w:rsidP="00786563">
      <w:pPr>
        <w:pStyle w:val="a3"/>
        <w:jc w:val="center"/>
        <w:rPr>
          <w:b/>
          <w:bCs/>
          <w:color w:val="000000"/>
        </w:rPr>
      </w:pPr>
    </w:p>
    <w:p w14:paraId="52CE714A" w14:textId="77777777" w:rsidR="00786563" w:rsidRPr="00C15BDE" w:rsidRDefault="00786563" w:rsidP="00786563">
      <w:pPr>
        <w:pStyle w:val="a3"/>
        <w:jc w:val="center"/>
        <w:rPr>
          <w:b/>
          <w:bCs/>
          <w:color w:val="000000"/>
        </w:rPr>
      </w:pPr>
    </w:p>
    <w:p w14:paraId="54DD12DA" w14:textId="77777777" w:rsidR="00786563" w:rsidRPr="00C15BDE" w:rsidRDefault="00786563" w:rsidP="00786563">
      <w:pPr>
        <w:pStyle w:val="a3"/>
        <w:jc w:val="right"/>
        <w:rPr>
          <w:color w:val="000000"/>
        </w:rPr>
      </w:pPr>
    </w:p>
    <w:p w14:paraId="0B859C1F" w14:textId="532F5C13" w:rsidR="00786563" w:rsidRPr="00786563" w:rsidRDefault="00786563" w:rsidP="00786563">
      <w:pPr>
        <w:pStyle w:val="a3"/>
        <w:jc w:val="right"/>
        <w:rPr>
          <w:color w:val="000000"/>
        </w:rPr>
      </w:pPr>
      <w:r w:rsidRPr="00786563">
        <w:rPr>
          <w:color w:val="000000"/>
        </w:rPr>
        <w:t>ВЫПОЛНИЛ:</w:t>
      </w:r>
    </w:p>
    <w:p w14:paraId="2A44BF03" w14:textId="1C345DD6" w:rsidR="00786563" w:rsidRPr="00C15BDE" w:rsidRDefault="00786563" w:rsidP="00786563">
      <w:pPr>
        <w:pStyle w:val="a3"/>
        <w:jc w:val="right"/>
        <w:rPr>
          <w:color w:val="000000"/>
        </w:rPr>
      </w:pPr>
    </w:p>
    <w:p w14:paraId="3F6952D1" w14:textId="77777777" w:rsidR="00DB749D" w:rsidRDefault="00786563" w:rsidP="00DB749D">
      <w:pPr>
        <w:pStyle w:val="a3"/>
        <w:ind w:firstLine="0"/>
        <w:jc w:val="center"/>
        <w:rPr>
          <w:b/>
          <w:bCs/>
          <w:color w:val="000000"/>
        </w:rPr>
      </w:pPr>
      <w:r w:rsidRPr="0072603A">
        <w:rPr>
          <w:b/>
          <w:bCs/>
          <w:color w:val="000000"/>
        </w:rPr>
        <w:t>САНКТ-ПЕТЕРБУРГ</w:t>
      </w:r>
    </w:p>
    <w:p w14:paraId="60FB2CFA" w14:textId="71C22098" w:rsidR="00BF26EA" w:rsidRDefault="00786563" w:rsidP="00DB749D">
      <w:pPr>
        <w:pStyle w:val="a3"/>
        <w:ind w:firstLine="0"/>
        <w:jc w:val="center"/>
        <w:rPr>
          <w:b/>
          <w:bCs/>
          <w:color w:val="000000"/>
        </w:rPr>
      </w:pPr>
      <w:r w:rsidRPr="0072603A">
        <w:rPr>
          <w:b/>
          <w:bCs/>
          <w:color w:val="000000"/>
        </w:rPr>
        <w:t>2021 г.</w:t>
      </w:r>
    </w:p>
    <w:p w14:paraId="01A898AC" w14:textId="402FEA8E" w:rsidR="003035CC" w:rsidRDefault="003035CC">
      <w:pPr>
        <w:spacing w:after="160" w:line="259" w:lineRule="auto"/>
        <w:ind w:firstLine="0"/>
        <w:jc w:val="left"/>
        <w:rPr>
          <w:rFonts w:asciiTheme="majorHAnsi" w:eastAsiaTheme="majorEastAsia" w:hAnsiTheme="majorHAnsi" w:cstheme="majorBidi"/>
          <w:b/>
          <w:bCs/>
          <w:color w:val="000000"/>
          <w:sz w:val="32"/>
          <w:szCs w:val="32"/>
          <w:lang w:eastAsia="ru-RU"/>
        </w:rPr>
      </w:pPr>
      <w:r>
        <w:rPr>
          <w:b/>
          <w:bCs/>
          <w:color w:val="000000"/>
        </w:rPr>
        <w:br w:type="page"/>
      </w:r>
    </w:p>
    <w:p w14:paraId="09460FA6" w14:textId="77777777" w:rsidR="00356BE0" w:rsidRDefault="00356BE0" w:rsidP="00356BE0">
      <w:pPr>
        <w:pStyle w:val="a9"/>
        <w:jc w:val="center"/>
        <w:rPr>
          <w:b/>
          <w:bCs/>
          <w:color w:val="000000"/>
        </w:rPr>
      </w:pPr>
    </w:p>
    <w:sdt>
      <w:sdtPr>
        <w:id w:val="1213153443"/>
        <w:docPartObj>
          <w:docPartGallery w:val="Table of Contents"/>
          <w:docPartUnique/>
        </w:docPartObj>
      </w:sdtPr>
      <w:sdtEndPr>
        <w:rPr>
          <w:b/>
          <w:bCs/>
        </w:rPr>
      </w:sdtEndPr>
      <w:sdtContent>
        <w:p w14:paraId="77976B3D" w14:textId="7909A269" w:rsidR="00356BE0" w:rsidRPr="00356BE0" w:rsidRDefault="00356BE0" w:rsidP="00DB749D">
          <w:pPr>
            <w:rPr>
              <w:rFonts w:cs="Times New Roman"/>
              <w:b/>
              <w:bCs/>
              <w:szCs w:val="24"/>
            </w:rPr>
          </w:pPr>
          <w:r w:rsidRPr="00356BE0">
            <w:rPr>
              <w:rFonts w:cs="Times New Roman"/>
              <w:b/>
              <w:bCs/>
              <w:szCs w:val="24"/>
            </w:rPr>
            <w:t>ОГЛАВЛЕНИЕ</w:t>
          </w:r>
        </w:p>
        <w:p w14:paraId="2FAAF0D4" w14:textId="690F1F80" w:rsidR="00DB749D" w:rsidRPr="00DB749D" w:rsidRDefault="00356BE0" w:rsidP="00DB749D">
          <w:pPr>
            <w:pStyle w:val="11"/>
            <w:tabs>
              <w:tab w:val="right" w:leader="dot" w:pos="9345"/>
            </w:tabs>
            <w:spacing w:after="0"/>
            <w:rPr>
              <w:rFonts w:asciiTheme="minorHAnsi" w:eastAsiaTheme="minorEastAsia" w:hAnsiTheme="minorHAnsi"/>
              <w:noProof/>
              <w:sz w:val="22"/>
              <w:lang w:eastAsia="ru-RU"/>
            </w:rPr>
          </w:pPr>
          <w:r>
            <w:fldChar w:fldCharType="begin"/>
          </w:r>
          <w:r>
            <w:instrText xml:space="preserve"> TOC \o "1-3" \h \z \u </w:instrText>
          </w:r>
          <w:r>
            <w:fldChar w:fldCharType="separate"/>
          </w:r>
          <w:hyperlink w:anchor="_Toc89777743" w:history="1">
            <w:r w:rsidR="00DB749D" w:rsidRPr="00DB749D">
              <w:rPr>
                <w:rStyle w:val="aa"/>
                <w:rFonts w:cs="Times New Roman"/>
                <w:noProof/>
              </w:rPr>
              <w:t>ВВЕДЕНИЕ</w:t>
            </w:r>
            <w:r w:rsidR="00DB749D" w:rsidRPr="00DB749D">
              <w:rPr>
                <w:noProof/>
                <w:webHidden/>
              </w:rPr>
              <w:tab/>
            </w:r>
            <w:r w:rsidR="00DB749D" w:rsidRPr="00DB749D">
              <w:rPr>
                <w:noProof/>
                <w:webHidden/>
              </w:rPr>
              <w:fldChar w:fldCharType="begin"/>
            </w:r>
            <w:r w:rsidR="00DB749D" w:rsidRPr="00DB749D">
              <w:rPr>
                <w:noProof/>
                <w:webHidden/>
              </w:rPr>
              <w:instrText xml:space="preserve"> PAGEREF _Toc89777743 \h </w:instrText>
            </w:r>
            <w:r w:rsidR="00DB749D" w:rsidRPr="00DB749D">
              <w:rPr>
                <w:noProof/>
                <w:webHidden/>
              </w:rPr>
            </w:r>
            <w:r w:rsidR="00DB749D" w:rsidRPr="00DB749D">
              <w:rPr>
                <w:noProof/>
                <w:webHidden/>
              </w:rPr>
              <w:fldChar w:fldCharType="separate"/>
            </w:r>
            <w:r w:rsidR="00DB749D" w:rsidRPr="00DB749D">
              <w:rPr>
                <w:noProof/>
                <w:webHidden/>
              </w:rPr>
              <w:t>3</w:t>
            </w:r>
            <w:r w:rsidR="00DB749D" w:rsidRPr="00DB749D">
              <w:rPr>
                <w:noProof/>
                <w:webHidden/>
              </w:rPr>
              <w:fldChar w:fldCharType="end"/>
            </w:r>
          </w:hyperlink>
        </w:p>
        <w:p w14:paraId="4BE5BD65" w14:textId="5E39AD52" w:rsidR="00DB749D" w:rsidRPr="00DB749D" w:rsidRDefault="00FE1BC7" w:rsidP="00DB749D">
          <w:pPr>
            <w:pStyle w:val="11"/>
            <w:tabs>
              <w:tab w:val="right" w:leader="dot" w:pos="9345"/>
            </w:tabs>
            <w:spacing w:after="0"/>
            <w:rPr>
              <w:rFonts w:asciiTheme="minorHAnsi" w:eastAsiaTheme="minorEastAsia" w:hAnsiTheme="minorHAnsi"/>
              <w:noProof/>
              <w:sz w:val="22"/>
              <w:lang w:eastAsia="ru-RU"/>
            </w:rPr>
          </w:pPr>
          <w:hyperlink w:anchor="_Toc89777744" w:history="1">
            <w:r w:rsidR="00DB749D" w:rsidRPr="00DB749D">
              <w:rPr>
                <w:rStyle w:val="aa"/>
                <w:rFonts w:cs="Times New Roman"/>
                <w:noProof/>
              </w:rPr>
              <w:t>Характеристика воспитания</w:t>
            </w:r>
            <w:r w:rsidR="00DB749D" w:rsidRPr="00DB749D">
              <w:rPr>
                <w:noProof/>
                <w:webHidden/>
              </w:rPr>
              <w:tab/>
            </w:r>
            <w:r w:rsidR="00DB749D" w:rsidRPr="00DB749D">
              <w:rPr>
                <w:noProof/>
                <w:webHidden/>
              </w:rPr>
              <w:fldChar w:fldCharType="begin"/>
            </w:r>
            <w:r w:rsidR="00DB749D" w:rsidRPr="00DB749D">
              <w:rPr>
                <w:noProof/>
                <w:webHidden/>
              </w:rPr>
              <w:instrText xml:space="preserve"> PAGEREF _Toc89777744 \h </w:instrText>
            </w:r>
            <w:r w:rsidR="00DB749D" w:rsidRPr="00DB749D">
              <w:rPr>
                <w:noProof/>
                <w:webHidden/>
              </w:rPr>
            </w:r>
            <w:r w:rsidR="00DB749D" w:rsidRPr="00DB749D">
              <w:rPr>
                <w:noProof/>
                <w:webHidden/>
              </w:rPr>
              <w:fldChar w:fldCharType="separate"/>
            </w:r>
            <w:r w:rsidR="00DB749D" w:rsidRPr="00DB749D">
              <w:rPr>
                <w:noProof/>
                <w:webHidden/>
              </w:rPr>
              <w:t>5</w:t>
            </w:r>
            <w:r w:rsidR="00DB749D" w:rsidRPr="00DB749D">
              <w:rPr>
                <w:noProof/>
                <w:webHidden/>
              </w:rPr>
              <w:fldChar w:fldCharType="end"/>
            </w:r>
          </w:hyperlink>
        </w:p>
        <w:p w14:paraId="479FB75D" w14:textId="70B80D7C" w:rsidR="00DB749D" w:rsidRPr="00DB749D" w:rsidRDefault="00FE1BC7" w:rsidP="00DB749D">
          <w:pPr>
            <w:pStyle w:val="11"/>
            <w:tabs>
              <w:tab w:val="right" w:leader="dot" w:pos="9345"/>
            </w:tabs>
            <w:spacing w:after="0"/>
            <w:rPr>
              <w:rFonts w:asciiTheme="minorHAnsi" w:eastAsiaTheme="minorEastAsia" w:hAnsiTheme="minorHAnsi"/>
              <w:noProof/>
              <w:sz w:val="22"/>
              <w:lang w:eastAsia="ru-RU"/>
            </w:rPr>
          </w:pPr>
          <w:hyperlink w:anchor="_Toc89777745" w:history="1">
            <w:r w:rsidR="00DB749D" w:rsidRPr="00DB749D">
              <w:rPr>
                <w:rStyle w:val="aa"/>
                <w:rFonts w:cs="Times New Roman"/>
                <w:noProof/>
              </w:rPr>
              <w:t>Модели воспитания и теории воспитания</w:t>
            </w:r>
            <w:r w:rsidR="00DB749D" w:rsidRPr="00DB749D">
              <w:rPr>
                <w:noProof/>
                <w:webHidden/>
              </w:rPr>
              <w:tab/>
            </w:r>
            <w:r w:rsidR="00DB749D" w:rsidRPr="00DB749D">
              <w:rPr>
                <w:noProof/>
                <w:webHidden/>
              </w:rPr>
              <w:fldChar w:fldCharType="begin"/>
            </w:r>
            <w:r w:rsidR="00DB749D" w:rsidRPr="00DB749D">
              <w:rPr>
                <w:noProof/>
                <w:webHidden/>
              </w:rPr>
              <w:instrText xml:space="preserve"> PAGEREF _Toc89777745 \h </w:instrText>
            </w:r>
            <w:r w:rsidR="00DB749D" w:rsidRPr="00DB749D">
              <w:rPr>
                <w:noProof/>
                <w:webHidden/>
              </w:rPr>
            </w:r>
            <w:r w:rsidR="00DB749D" w:rsidRPr="00DB749D">
              <w:rPr>
                <w:noProof/>
                <w:webHidden/>
              </w:rPr>
              <w:fldChar w:fldCharType="separate"/>
            </w:r>
            <w:r w:rsidR="00DB749D" w:rsidRPr="00DB749D">
              <w:rPr>
                <w:noProof/>
                <w:webHidden/>
              </w:rPr>
              <w:t>8</w:t>
            </w:r>
            <w:r w:rsidR="00DB749D" w:rsidRPr="00DB749D">
              <w:rPr>
                <w:noProof/>
                <w:webHidden/>
              </w:rPr>
              <w:fldChar w:fldCharType="end"/>
            </w:r>
          </w:hyperlink>
        </w:p>
        <w:p w14:paraId="554A454C" w14:textId="79A359E5" w:rsidR="00DB749D" w:rsidRPr="00DB749D" w:rsidRDefault="00FE1BC7" w:rsidP="00DB749D">
          <w:pPr>
            <w:pStyle w:val="11"/>
            <w:tabs>
              <w:tab w:val="right" w:leader="dot" w:pos="9345"/>
            </w:tabs>
            <w:spacing w:after="0"/>
            <w:rPr>
              <w:rFonts w:asciiTheme="minorHAnsi" w:eastAsiaTheme="minorEastAsia" w:hAnsiTheme="minorHAnsi"/>
              <w:noProof/>
              <w:sz w:val="22"/>
              <w:lang w:eastAsia="ru-RU"/>
            </w:rPr>
          </w:pPr>
          <w:hyperlink w:anchor="_Toc89777746" w:history="1">
            <w:r w:rsidR="00DB749D" w:rsidRPr="00DB749D">
              <w:rPr>
                <w:rStyle w:val="aa"/>
                <w:rFonts w:cs="Times New Roman"/>
                <w:noProof/>
              </w:rPr>
              <w:t>Теория воспитания Макаренко</w:t>
            </w:r>
            <w:r w:rsidR="00DB749D" w:rsidRPr="00DB749D">
              <w:rPr>
                <w:noProof/>
                <w:webHidden/>
              </w:rPr>
              <w:tab/>
            </w:r>
            <w:r w:rsidR="00DB749D" w:rsidRPr="00DB749D">
              <w:rPr>
                <w:noProof/>
                <w:webHidden/>
              </w:rPr>
              <w:fldChar w:fldCharType="begin"/>
            </w:r>
            <w:r w:rsidR="00DB749D" w:rsidRPr="00DB749D">
              <w:rPr>
                <w:noProof/>
                <w:webHidden/>
              </w:rPr>
              <w:instrText xml:space="preserve"> PAGEREF _Toc89777746 \h </w:instrText>
            </w:r>
            <w:r w:rsidR="00DB749D" w:rsidRPr="00DB749D">
              <w:rPr>
                <w:noProof/>
                <w:webHidden/>
              </w:rPr>
            </w:r>
            <w:r w:rsidR="00DB749D" w:rsidRPr="00DB749D">
              <w:rPr>
                <w:noProof/>
                <w:webHidden/>
              </w:rPr>
              <w:fldChar w:fldCharType="separate"/>
            </w:r>
            <w:r w:rsidR="00DB749D" w:rsidRPr="00DB749D">
              <w:rPr>
                <w:noProof/>
                <w:webHidden/>
              </w:rPr>
              <w:t>13</w:t>
            </w:r>
            <w:r w:rsidR="00DB749D" w:rsidRPr="00DB749D">
              <w:rPr>
                <w:noProof/>
                <w:webHidden/>
              </w:rPr>
              <w:fldChar w:fldCharType="end"/>
            </w:r>
          </w:hyperlink>
        </w:p>
        <w:p w14:paraId="1D515EA3" w14:textId="5F58EC7E" w:rsidR="00DB749D" w:rsidRPr="00DB749D" w:rsidRDefault="00FE1BC7" w:rsidP="00DB749D">
          <w:pPr>
            <w:pStyle w:val="11"/>
            <w:tabs>
              <w:tab w:val="right" w:leader="dot" w:pos="9345"/>
            </w:tabs>
            <w:spacing w:after="0"/>
            <w:rPr>
              <w:rFonts w:asciiTheme="minorHAnsi" w:eastAsiaTheme="minorEastAsia" w:hAnsiTheme="minorHAnsi"/>
              <w:noProof/>
              <w:sz w:val="22"/>
              <w:lang w:eastAsia="ru-RU"/>
            </w:rPr>
          </w:pPr>
          <w:hyperlink w:anchor="_Toc89777747" w:history="1">
            <w:r w:rsidR="00DB749D" w:rsidRPr="00DB749D">
              <w:rPr>
                <w:rStyle w:val="aa"/>
                <w:rFonts w:cs="Times New Roman"/>
                <w:noProof/>
              </w:rPr>
              <w:t>Воспитание как педагогическая система</w:t>
            </w:r>
            <w:r w:rsidR="00DB749D" w:rsidRPr="00DB749D">
              <w:rPr>
                <w:noProof/>
                <w:webHidden/>
              </w:rPr>
              <w:tab/>
            </w:r>
            <w:r w:rsidR="00DB749D" w:rsidRPr="00DB749D">
              <w:rPr>
                <w:noProof/>
                <w:webHidden/>
              </w:rPr>
              <w:fldChar w:fldCharType="begin"/>
            </w:r>
            <w:r w:rsidR="00DB749D" w:rsidRPr="00DB749D">
              <w:rPr>
                <w:noProof/>
                <w:webHidden/>
              </w:rPr>
              <w:instrText xml:space="preserve"> PAGEREF _Toc89777747 \h </w:instrText>
            </w:r>
            <w:r w:rsidR="00DB749D" w:rsidRPr="00DB749D">
              <w:rPr>
                <w:noProof/>
                <w:webHidden/>
              </w:rPr>
            </w:r>
            <w:r w:rsidR="00DB749D" w:rsidRPr="00DB749D">
              <w:rPr>
                <w:noProof/>
                <w:webHidden/>
              </w:rPr>
              <w:fldChar w:fldCharType="separate"/>
            </w:r>
            <w:r w:rsidR="00DB749D" w:rsidRPr="00DB749D">
              <w:rPr>
                <w:noProof/>
                <w:webHidden/>
              </w:rPr>
              <w:t>14</w:t>
            </w:r>
            <w:r w:rsidR="00DB749D" w:rsidRPr="00DB749D">
              <w:rPr>
                <w:noProof/>
                <w:webHidden/>
              </w:rPr>
              <w:fldChar w:fldCharType="end"/>
            </w:r>
          </w:hyperlink>
        </w:p>
        <w:p w14:paraId="55A84784" w14:textId="79B66344" w:rsidR="00DB749D" w:rsidRPr="00DB749D" w:rsidRDefault="00FE1BC7" w:rsidP="00DB749D">
          <w:pPr>
            <w:pStyle w:val="11"/>
            <w:tabs>
              <w:tab w:val="right" w:leader="dot" w:pos="9345"/>
            </w:tabs>
            <w:spacing w:after="0"/>
            <w:rPr>
              <w:rFonts w:asciiTheme="minorHAnsi" w:eastAsiaTheme="minorEastAsia" w:hAnsiTheme="minorHAnsi"/>
              <w:noProof/>
              <w:sz w:val="22"/>
              <w:lang w:eastAsia="ru-RU"/>
            </w:rPr>
          </w:pPr>
          <w:hyperlink w:anchor="_Toc89777748" w:history="1">
            <w:r w:rsidR="00DB749D" w:rsidRPr="00DB749D">
              <w:rPr>
                <w:rStyle w:val="aa"/>
                <w:rFonts w:cs="Times New Roman"/>
                <w:noProof/>
              </w:rPr>
              <w:t>Условия и факторы воспитания</w:t>
            </w:r>
            <w:r w:rsidR="00DB749D" w:rsidRPr="00DB749D">
              <w:rPr>
                <w:noProof/>
                <w:webHidden/>
              </w:rPr>
              <w:tab/>
            </w:r>
            <w:r w:rsidR="00DB749D" w:rsidRPr="00DB749D">
              <w:rPr>
                <w:noProof/>
                <w:webHidden/>
              </w:rPr>
              <w:fldChar w:fldCharType="begin"/>
            </w:r>
            <w:r w:rsidR="00DB749D" w:rsidRPr="00DB749D">
              <w:rPr>
                <w:noProof/>
                <w:webHidden/>
              </w:rPr>
              <w:instrText xml:space="preserve"> PAGEREF _Toc89777748 \h </w:instrText>
            </w:r>
            <w:r w:rsidR="00DB749D" w:rsidRPr="00DB749D">
              <w:rPr>
                <w:noProof/>
                <w:webHidden/>
              </w:rPr>
            </w:r>
            <w:r w:rsidR="00DB749D" w:rsidRPr="00DB749D">
              <w:rPr>
                <w:noProof/>
                <w:webHidden/>
              </w:rPr>
              <w:fldChar w:fldCharType="separate"/>
            </w:r>
            <w:r w:rsidR="00DB749D" w:rsidRPr="00DB749D">
              <w:rPr>
                <w:noProof/>
                <w:webHidden/>
              </w:rPr>
              <w:t>16</w:t>
            </w:r>
            <w:r w:rsidR="00DB749D" w:rsidRPr="00DB749D">
              <w:rPr>
                <w:noProof/>
                <w:webHidden/>
              </w:rPr>
              <w:fldChar w:fldCharType="end"/>
            </w:r>
          </w:hyperlink>
        </w:p>
        <w:p w14:paraId="33CC648D" w14:textId="74B19B7F" w:rsidR="00DB749D" w:rsidRPr="00DB749D" w:rsidRDefault="00FE1BC7" w:rsidP="00DB749D">
          <w:pPr>
            <w:pStyle w:val="11"/>
            <w:tabs>
              <w:tab w:val="right" w:leader="dot" w:pos="9345"/>
            </w:tabs>
            <w:spacing w:after="0"/>
            <w:rPr>
              <w:rFonts w:asciiTheme="minorHAnsi" w:eastAsiaTheme="minorEastAsia" w:hAnsiTheme="minorHAnsi"/>
              <w:noProof/>
              <w:sz w:val="22"/>
              <w:lang w:eastAsia="ru-RU"/>
            </w:rPr>
          </w:pPr>
          <w:hyperlink w:anchor="_Toc89777749" w:history="1">
            <w:r w:rsidR="00DB749D" w:rsidRPr="00DB749D">
              <w:rPr>
                <w:rStyle w:val="aa"/>
                <w:rFonts w:cs="Times New Roman"/>
                <w:noProof/>
              </w:rPr>
              <w:t>Причины девиации в поведении</w:t>
            </w:r>
            <w:r w:rsidR="00DB749D" w:rsidRPr="00DB749D">
              <w:rPr>
                <w:noProof/>
                <w:webHidden/>
              </w:rPr>
              <w:tab/>
            </w:r>
            <w:r w:rsidR="00DB749D" w:rsidRPr="00DB749D">
              <w:rPr>
                <w:noProof/>
                <w:webHidden/>
              </w:rPr>
              <w:fldChar w:fldCharType="begin"/>
            </w:r>
            <w:r w:rsidR="00DB749D" w:rsidRPr="00DB749D">
              <w:rPr>
                <w:noProof/>
                <w:webHidden/>
              </w:rPr>
              <w:instrText xml:space="preserve"> PAGEREF _Toc89777749 \h </w:instrText>
            </w:r>
            <w:r w:rsidR="00DB749D" w:rsidRPr="00DB749D">
              <w:rPr>
                <w:noProof/>
                <w:webHidden/>
              </w:rPr>
            </w:r>
            <w:r w:rsidR="00DB749D" w:rsidRPr="00DB749D">
              <w:rPr>
                <w:noProof/>
                <w:webHidden/>
              </w:rPr>
              <w:fldChar w:fldCharType="separate"/>
            </w:r>
            <w:r w:rsidR="00DB749D" w:rsidRPr="00DB749D">
              <w:rPr>
                <w:noProof/>
                <w:webHidden/>
              </w:rPr>
              <w:t>19</w:t>
            </w:r>
            <w:r w:rsidR="00DB749D" w:rsidRPr="00DB749D">
              <w:rPr>
                <w:noProof/>
                <w:webHidden/>
              </w:rPr>
              <w:fldChar w:fldCharType="end"/>
            </w:r>
          </w:hyperlink>
        </w:p>
        <w:p w14:paraId="433A47A5" w14:textId="7BC32DC0" w:rsidR="00DB749D" w:rsidRPr="00DB749D" w:rsidRDefault="00FE1BC7" w:rsidP="00DB749D">
          <w:pPr>
            <w:pStyle w:val="11"/>
            <w:tabs>
              <w:tab w:val="right" w:leader="dot" w:pos="9345"/>
            </w:tabs>
            <w:spacing w:after="0"/>
            <w:rPr>
              <w:rFonts w:asciiTheme="minorHAnsi" w:eastAsiaTheme="minorEastAsia" w:hAnsiTheme="minorHAnsi"/>
              <w:noProof/>
              <w:sz w:val="22"/>
              <w:lang w:eastAsia="ru-RU"/>
            </w:rPr>
          </w:pPr>
          <w:hyperlink w:anchor="_Toc89777750" w:history="1">
            <w:r w:rsidR="00DB749D" w:rsidRPr="00DB749D">
              <w:rPr>
                <w:rStyle w:val="aa"/>
                <w:rFonts w:cs="Times New Roman"/>
                <w:noProof/>
              </w:rPr>
              <w:t>ЗАКЛЮЧЕНИЕ</w:t>
            </w:r>
            <w:r w:rsidR="00DB749D" w:rsidRPr="00DB749D">
              <w:rPr>
                <w:noProof/>
                <w:webHidden/>
              </w:rPr>
              <w:tab/>
            </w:r>
            <w:r w:rsidR="00DB749D" w:rsidRPr="00DB749D">
              <w:rPr>
                <w:noProof/>
                <w:webHidden/>
              </w:rPr>
              <w:fldChar w:fldCharType="begin"/>
            </w:r>
            <w:r w:rsidR="00DB749D" w:rsidRPr="00DB749D">
              <w:rPr>
                <w:noProof/>
                <w:webHidden/>
              </w:rPr>
              <w:instrText xml:space="preserve"> PAGEREF _Toc89777750 \h </w:instrText>
            </w:r>
            <w:r w:rsidR="00DB749D" w:rsidRPr="00DB749D">
              <w:rPr>
                <w:noProof/>
                <w:webHidden/>
              </w:rPr>
            </w:r>
            <w:r w:rsidR="00DB749D" w:rsidRPr="00DB749D">
              <w:rPr>
                <w:noProof/>
                <w:webHidden/>
              </w:rPr>
              <w:fldChar w:fldCharType="separate"/>
            </w:r>
            <w:r w:rsidR="00DB749D" w:rsidRPr="00DB749D">
              <w:rPr>
                <w:noProof/>
                <w:webHidden/>
              </w:rPr>
              <w:t>21</w:t>
            </w:r>
            <w:r w:rsidR="00DB749D" w:rsidRPr="00DB749D">
              <w:rPr>
                <w:noProof/>
                <w:webHidden/>
              </w:rPr>
              <w:fldChar w:fldCharType="end"/>
            </w:r>
          </w:hyperlink>
        </w:p>
        <w:p w14:paraId="2DDB574A" w14:textId="6F531EA0" w:rsidR="00DB749D" w:rsidRPr="00DB749D" w:rsidRDefault="00FE1BC7" w:rsidP="00DB749D">
          <w:pPr>
            <w:pStyle w:val="11"/>
            <w:tabs>
              <w:tab w:val="right" w:leader="dot" w:pos="9345"/>
            </w:tabs>
            <w:spacing w:after="0"/>
            <w:rPr>
              <w:rFonts w:asciiTheme="minorHAnsi" w:eastAsiaTheme="minorEastAsia" w:hAnsiTheme="minorHAnsi"/>
              <w:noProof/>
              <w:sz w:val="22"/>
              <w:lang w:eastAsia="ru-RU"/>
            </w:rPr>
          </w:pPr>
          <w:hyperlink w:anchor="_Toc89777751" w:history="1">
            <w:r w:rsidR="00DB749D" w:rsidRPr="00DB749D">
              <w:rPr>
                <w:rStyle w:val="aa"/>
                <w:rFonts w:cs="Times New Roman"/>
                <w:noProof/>
              </w:rPr>
              <w:t>Глоссарий</w:t>
            </w:r>
            <w:r w:rsidR="00DB749D" w:rsidRPr="00DB749D">
              <w:rPr>
                <w:noProof/>
                <w:webHidden/>
              </w:rPr>
              <w:tab/>
            </w:r>
            <w:r w:rsidR="00DB749D" w:rsidRPr="00DB749D">
              <w:rPr>
                <w:noProof/>
                <w:webHidden/>
              </w:rPr>
              <w:fldChar w:fldCharType="begin"/>
            </w:r>
            <w:r w:rsidR="00DB749D" w:rsidRPr="00DB749D">
              <w:rPr>
                <w:noProof/>
                <w:webHidden/>
              </w:rPr>
              <w:instrText xml:space="preserve"> PAGEREF _Toc89777751 \h </w:instrText>
            </w:r>
            <w:r w:rsidR="00DB749D" w:rsidRPr="00DB749D">
              <w:rPr>
                <w:noProof/>
                <w:webHidden/>
              </w:rPr>
            </w:r>
            <w:r w:rsidR="00DB749D" w:rsidRPr="00DB749D">
              <w:rPr>
                <w:noProof/>
                <w:webHidden/>
              </w:rPr>
              <w:fldChar w:fldCharType="separate"/>
            </w:r>
            <w:r w:rsidR="00DB749D" w:rsidRPr="00DB749D">
              <w:rPr>
                <w:noProof/>
                <w:webHidden/>
              </w:rPr>
              <w:t>22</w:t>
            </w:r>
            <w:r w:rsidR="00DB749D" w:rsidRPr="00DB749D">
              <w:rPr>
                <w:noProof/>
                <w:webHidden/>
              </w:rPr>
              <w:fldChar w:fldCharType="end"/>
            </w:r>
          </w:hyperlink>
        </w:p>
        <w:p w14:paraId="52B07D43" w14:textId="5E77F4EA" w:rsidR="00DB749D" w:rsidRDefault="00FE1BC7" w:rsidP="00DB749D">
          <w:pPr>
            <w:pStyle w:val="11"/>
            <w:tabs>
              <w:tab w:val="right" w:leader="dot" w:pos="9345"/>
            </w:tabs>
            <w:spacing w:after="0"/>
            <w:rPr>
              <w:rFonts w:asciiTheme="minorHAnsi" w:eastAsiaTheme="minorEastAsia" w:hAnsiTheme="minorHAnsi"/>
              <w:noProof/>
              <w:sz w:val="22"/>
              <w:lang w:eastAsia="ru-RU"/>
            </w:rPr>
          </w:pPr>
          <w:hyperlink w:anchor="_Toc89777752" w:history="1">
            <w:r w:rsidR="00DB749D" w:rsidRPr="00DB749D">
              <w:rPr>
                <w:rStyle w:val="aa"/>
                <w:rFonts w:cs="Times New Roman"/>
                <w:noProof/>
              </w:rPr>
              <w:t>СПИСОК ИСПОЛЬЗУЕМЫХ ИСТОЧНИКОВ</w:t>
            </w:r>
            <w:r w:rsidR="00DB749D" w:rsidRPr="00DB749D">
              <w:rPr>
                <w:noProof/>
                <w:webHidden/>
              </w:rPr>
              <w:tab/>
            </w:r>
            <w:r w:rsidR="00DB749D" w:rsidRPr="00DB749D">
              <w:rPr>
                <w:noProof/>
                <w:webHidden/>
              </w:rPr>
              <w:fldChar w:fldCharType="begin"/>
            </w:r>
            <w:r w:rsidR="00DB749D" w:rsidRPr="00DB749D">
              <w:rPr>
                <w:noProof/>
                <w:webHidden/>
              </w:rPr>
              <w:instrText xml:space="preserve"> PAGEREF _Toc89777752 \h </w:instrText>
            </w:r>
            <w:r w:rsidR="00DB749D" w:rsidRPr="00DB749D">
              <w:rPr>
                <w:noProof/>
                <w:webHidden/>
              </w:rPr>
            </w:r>
            <w:r w:rsidR="00DB749D" w:rsidRPr="00DB749D">
              <w:rPr>
                <w:noProof/>
                <w:webHidden/>
              </w:rPr>
              <w:fldChar w:fldCharType="separate"/>
            </w:r>
            <w:r w:rsidR="00DB749D" w:rsidRPr="00DB749D">
              <w:rPr>
                <w:noProof/>
                <w:webHidden/>
              </w:rPr>
              <w:t>26</w:t>
            </w:r>
            <w:r w:rsidR="00DB749D" w:rsidRPr="00DB749D">
              <w:rPr>
                <w:noProof/>
                <w:webHidden/>
              </w:rPr>
              <w:fldChar w:fldCharType="end"/>
            </w:r>
          </w:hyperlink>
        </w:p>
        <w:p w14:paraId="06FA0BC2" w14:textId="57C242D6" w:rsidR="00356BE0" w:rsidRDefault="00356BE0">
          <w:r>
            <w:rPr>
              <w:b/>
              <w:bCs/>
            </w:rPr>
            <w:fldChar w:fldCharType="end"/>
          </w:r>
        </w:p>
      </w:sdtContent>
    </w:sdt>
    <w:p w14:paraId="2F9AEF33" w14:textId="317A4CBF" w:rsidR="00356BE0" w:rsidRDefault="00356BE0">
      <w:pPr>
        <w:spacing w:after="160" w:line="259" w:lineRule="auto"/>
        <w:ind w:firstLine="0"/>
        <w:jc w:val="left"/>
        <w:rPr>
          <w:b/>
          <w:bCs/>
          <w:color w:val="000000"/>
        </w:rPr>
      </w:pPr>
      <w:r>
        <w:rPr>
          <w:b/>
          <w:bCs/>
          <w:color w:val="000000"/>
        </w:rPr>
        <w:br w:type="page"/>
      </w:r>
    </w:p>
    <w:p w14:paraId="427A5471" w14:textId="6FFF48DB" w:rsidR="00786563" w:rsidRPr="00DB749D" w:rsidRDefault="00BF26EA" w:rsidP="00DB749D">
      <w:pPr>
        <w:pStyle w:val="1"/>
        <w:spacing w:before="0"/>
        <w:rPr>
          <w:rFonts w:ascii="Times New Roman" w:hAnsi="Times New Roman" w:cs="Times New Roman"/>
          <w:b/>
          <w:bCs/>
          <w:color w:val="auto"/>
          <w:sz w:val="24"/>
          <w:szCs w:val="24"/>
        </w:rPr>
      </w:pPr>
      <w:bookmarkStart w:id="0" w:name="_Toc89777743"/>
      <w:r w:rsidRPr="00DB749D">
        <w:rPr>
          <w:rFonts w:ascii="Times New Roman" w:hAnsi="Times New Roman" w:cs="Times New Roman"/>
          <w:b/>
          <w:bCs/>
          <w:color w:val="auto"/>
          <w:sz w:val="24"/>
          <w:szCs w:val="24"/>
        </w:rPr>
        <w:lastRenderedPageBreak/>
        <w:t>ВВЕДЕНИЕ</w:t>
      </w:r>
      <w:bookmarkEnd w:id="0"/>
    </w:p>
    <w:p w14:paraId="514AE818" w14:textId="77777777" w:rsidR="00BF26EA" w:rsidRDefault="00BF26EA" w:rsidP="00BF26EA">
      <w:r>
        <w:t xml:space="preserve">Если человек приспособился к среде, в которой он существует, он воспитался. Если выжил и продолжает жить, он воспитан, и этого воспитания хватит ему до конца жизни. Воспитание – свойство и потребность человеческого индивида. Остаться просто биологическим существом он в принципе не может, потому что обязательно воспитает себя, приспосабливаясь к жизни. Естественно, уровень воспитанности у каждого свой, пропорционален приложенным усилиям. </w:t>
      </w:r>
    </w:p>
    <w:p w14:paraId="7F33126E" w14:textId="7879E42A" w:rsidR="00BF26EA" w:rsidRDefault="00BF26EA" w:rsidP="00BF26EA">
      <w:r>
        <w:t xml:space="preserve">Воспитание – это прежде всего поведение человека. Если обученность и образование обнаруживают себя в интеллектуальной зрелости, то воспитанность характеризует поведение человека в создавшихся условиях. Воспитанность – практическое действие. Именно так мы будем подходить к рассмотрению воспитания, анализу его развития, определению величины созданного им продукта. Сила навыка, уровень сформированности привычки должны быть приняты во внимание прежде всего. Воспитание готовит подрастающие поколения к жизни в обществе, вооружает необходимыми для этого знаниями, умениями, навыками поведения. В несколько суженном «школьном» понимании его главная задача – «подключение» к человеческим ценностям, к отечественной и мировой культуре, введение подрастающих поколений в мир экономики, искусства. Назначение воспитания – в превращении существа Homo </w:t>
      </w:r>
      <w:proofErr w:type="spellStart"/>
      <w:r>
        <w:t>Sapiens</w:t>
      </w:r>
      <w:proofErr w:type="spellEnd"/>
      <w:r>
        <w:t xml:space="preserve"> в человека культурного, нравственного, Homo </w:t>
      </w:r>
      <w:proofErr w:type="spellStart"/>
      <w:r>
        <w:t>Ethos</w:t>
      </w:r>
      <w:proofErr w:type="spellEnd"/>
      <w:r>
        <w:t>.</w:t>
      </w:r>
      <w:r w:rsidR="00E87547">
        <w:rPr>
          <w:rStyle w:val="a6"/>
        </w:rPr>
        <w:footnoteReference w:id="1"/>
      </w:r>
    </w:p>
    <w:p w14:paraId="586190D1" w14:textId="77777777" w:rsidR="00057C01" w:rsidRDefault="00057C01" w:rsidP="00BF26EA">
      <w:r w:rsidRPr="00057C01">
        <w:t xml:space="preserve">В воспитании нет ничего принципиально нового, за исключением выбора форм поведения, составляющих основу человеческого поведения. Если цель обучения состоит в приобретении важных для человека общих и профессиональных знаний, то цель воспитания заключается в приобретении общих и специальных форм поведения. Ведь воспитанность (продукт воспитания) – это прежде всего поведение, практическое действие. Если обучением развивается главный человеческий орган – мозг, то воспитанием совершенствуется весь человек, все его системы. Человек приспосабливается к окружающему миру благодаря знаниям, подражанию и приобретению личного опыта. Если «запуск» подражания и накапливания личного опыта происходит после рождения, то воспитание начинается гораздо раньше – до рождения. </w:t>
      </w:r>
    </w:p>
    <w:p w14:paraId="158A5E17" w14:textId="2880785A" w:rsidR="00057C01" w:rsidRDefault="00057C01" w:rsidP="00BF26EA">
      <w:r w:rsidRPr="00057C01">
        <w:t xml:space="preserve">Сегодня уже доказано, что колоссальное количество информации человек получает, еще находясь в утробе матери. Многое в этот период оказывает влияние на всю его дальнейшую жизнь, играет значительную роль в формировании характера и поведения. </w:t>
      </w:r>
      <w:r w:rsidRPr="00057C01">
        <w:lastRenderedPageBreak/>
        <w:t>Информация к ребенку попадает от матери. Живое существо, находящееся внутри, постоянно улавливает ощущения, мысли и чувства, которые вызывает у матери окружающий мир. Об этом знали давно. Более тысячи лет назад в Китае знатные женщины весь период беременности проводили в специальных клиниках, окруженные красотой и покоем. Новорожденные несли в себе материнское отношение к окружающему миру. То, что ребенок воспринимает информацию до рождения, доказано многими исследованиями. Так, после рождения ребенок узнает ту музыку, которую любила слушать его мать во время беременности. Узнаются запахи, настроения, речь окружающих женщину родственников. Говорят, что в утробе матери ребенок знакомится по голосу со своим отцом. Будущему отцу просто необходимо постоянно с ним разговаривать. Вкусовые предпочтения тоже будут зависеть от того, что ела во время беременности мать. Исследователям удалось получить изображение плода с недовольной гримасой, когда она ела «невкусную» пищу</w:t>
      </w:r>
      <w:r>
        <w:t>.</w:t>
      </w:r>
      <w:r w:rsidR="00E87547">
        <w:rPr>
          <w:rStyle w:val="a6"/>
        </w:rPr>
        <w:footnoteReference w:id="2"/>
      </w:r>
    </w:p>
    <w:p w14:paraId="7A6833B4" w14:textId="77777777" w:rsidR="00057C01" w:rsidRDefault="00057C01" w:rsidP="00BF26EA">
      <w:r w:rsidRPr="00057C01">
        <w:t xml:space="preserve">В наследственных программах есть все, что может понадобиться человеку. Первичные инстинкты запустили программу саморазвития, воспитания. А дальше все зависит от среды, в которой оказался ребенок, условий и возможностей, собственной активности. Отталкивается воспитание от полученных в утробе матери впечатлений, которые, развиваясь, становятся чертами характера, а через них и поведения. В очень свернутом виде природа сохраняет в будущих поколениях генетически оформленный опыт жизни предков. Овладение им, использование для приспособления к новым условиям жизни – это основная сущность и генеральная цель воспитания и обучения. Самый таинственный момент – как соединяются врожденные идеи с новыми обстоятельствами жизни, как зарождается сознание и управляемое им поведение – пока до конца не понят. Развитие интеллектуальной сферы происходит путем образования все новых, более совершенных связей. Ими заполняются специально предназначенные для последующего </w:t>
      </w:r>
      <w:proofErr w:type="spellStart"/>
      <w:r w:rsidRPr="00057C01">
        <w:t>дообучения</w:t>
      </w:r>
      <w:proofErr w:type="spellEnd"/>
      <w:r w:rsidRPr="00057C01">
        <w:t xml:space="preserve"> области наследственных генетических программ.</w:t>
      </w:r>
    </w:p>
    <w:p w14:paraId="576B82AD" w14:textId="71BC0E1E" w:rsidR="00057C01" w:rsidRDefault="00057C01" w:rsidP="00BF26EA">
      <w:r w:rsidRPr="00057C01">
        <w:t xml:space="preserve"> Образование связей – основа обучения, как и, вне всякого сомнения, поведения. Рассмотрение воспитания через возникновение новых ассоциативных связей существует давно. Лишь благодаря ассоциациям человек может приобретать новые умения. Ассоциативное объяснение духовных процессов находим уже у Платона и Аристотеля. Древним были хорошо известны законы ассоциации, лежащие в основе подражания как наиболее простого пути к возникновению определенного поведения.</w:t>
      </w:r>
    </w:p>
    <w:p w14:paraId="56768C1C" w14:textId="77777777" w:rsidR="00057C01" w:rsidRDefault="00057C01">
      <w:pPr>
        <w:spacing w:after="160" w:line="259" w:lineRule="auto"/>
        <w:ind w:firstLine="0"/>
        <w:jc w:val="left"/>
      </w:pPr>
      <w:r>
        <w:br w:type="page"/>
      </w:r>
    </w:p>
    <w:p w14:paraId="0E162859" w14:textId="66120533" w:rsidR="00E87547" w:rsidRDefault="00E87547" w:rsidP="00E87547">
      <w:pPr>
        <w:pStyle w:val="1"/>
        <w:spacing w:before="0"/>
        <w:rPr>
          <w:rFonts w:ascii="Times New Roman" w:hAnsi="Times New Roman" w:cs="Times New Roman"/>
          <w:b/>
          <w:bCs/>
          <w:color w:val="auto"/>
          <w:sz w:val="24"/>
          <w:szCs w:val="24"/>
        </w:rPr>
      </w:pPr>
      <w:bookmarkStart w:id="1" w:name="_Toc89777744"/>
      <w:r w:rsidRPr="00E87547">
        <w:rPr>
          <w:rFonts w:ascii="Times New Roman" w:hAnsi="Times New Roman" w:cs="Times New Roman"/>
          <w:b/>
          <w:bCs/>
          <w:color w:val="auto"/>
          <w:sz w:val="24"/>
          <w:szCs w:val="24"/>
        </w:rPr>
        <w:lastRenderedPageBreak/>
        <w:t>Характеристика воспитания</w:t>
      </w:r>
      <w:bookmarkEnd w:id="1"/>
    </w:p>
    <w:p w14:paraId="5184DB0E" w14:textId="77777777" w:rsidR="0056309A" w:rsidRDefault="0056309A" w:rsidP="0056309A">
      <w:r>
        <w:t>В новом Федеральном законе от 29 декабря 2012 г. № 273-ФЗ «Об образовании в Российской Федерации» воспитание определяется как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14:paraId="203D01D7" w14:textId="77777777" w:rsidR="0056309A" w:rsidRDefault="0056309A" w:rsidP="0056309A">
      <w:r>
        <w:t>Воспитание осуществляется в культурной среде и сопровождается накоплением и осмыслением содержания, средств, форм и методов воспитания, которые опробуются в конкретной воспитательной практике.</w:t>
      </w:r>
    </w:p>
    <w:p w14:paraId="0614EF7D" w14:textId="68A0877D" w:rsidR="0056309A" w:rsidRDefault="0056309A" w:rsidP="0056309A">
      <w:r>
        <w:t>Каждый народ имеет свой особенный идеал человека и требует воспроизведения этого идеала в отдельных личностях. Идеал определяется общественной жизнью и развивается вместе с культурно-историческим развитием народа. Национальное своеобразие воспитания отражается, по мнению русского классика К. Д. Ушинского, в общественной идее. Истоки общественной идеи — в историческом прошлом народа, его традициях и культуре. Ушинский утверждает, что каждое народное воспитание имеет свою «воспитательную силу». Исследуя национальное своеобразие воспитания, он делает вывод, что всякий человек является продуктом своего времени, воспитание должно осуществляться в соответствии со своим народом и со своим временем. Универсальной системы общественного воспитания не существует. Более того, К. Д. Ушинский утверждал, что воспитание только тогда даст наибольший эффект, когда будет осуществляться на своей народной почве, в условиях своей национальной культуры</w:t>
      </w:r>
      <w:r w:rsidR="00FE3999">
        <w:rPr>
          <w:rStyle w:val="a6"/>
        </w:rPr>
        <w:footnoteReference w:id="3"/>
      </w:r>
      <w:r>
        <w:t>.</w:t>
      </w:r>
    </w:p>
    <w:p w14:paraId="7E49D6A2" w14:textId="4DCE8018" w:rsidR="00057C01" w:rsidRPr="00BF26EA" w:rsidRDefault="00E87547" w:rsidP="0056309A">
      <w:r w:rsidRPr="00E87547">
        <w:t>Для начала представим аспектный анализ сущностных и содержательных особенностей воспитания, позволяющий рассматривать изучаемую категорию в нескольких аспектах: - воспитание как общественное явление; - воспитание как педагогический процесс; - воспитание как педагогическая система; - воспитание как педагогическая деятельность</w:t>
      </w:r>
    </w:p>
    <w:p w14:paraId="6ACF34A7" w14:textId="77777777" w:rsidR="00E87547" w:rsidRDefault="00E87547" w:rsidP="00E87547">
      <w:pPr>
        <w:keepNext/>
      </w:pPr>
      <w:r>
        <w:rPr>
          <w:rFonts w:cs="Times New Roman"/>
          <w:noProof/>
          <w:szCs w:val="24"/>
        </w:rPr>
        <w:lastRenderedPageBreak/>
        <w:drawing>
          <wp:inline distT="0" distB="0" distL="0" distR="0" wp14:anchorId="4134A263" wp14:editId="22EB2841">
            <wp:extent cx="5544324" cy="3667637"/>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tretch>
                      <a:fillRect/>
                    </a:stretch>
                  </pic:blipFill>
                  <pic:spPr>
                    <a:xfrm>
                      <a:off x="0" y="0"/>
                      <a:ext cx="5544324" cy="3667637"/>
                    </a:xfrm>
                    <a:prstGeom prst="rect">
                      <a:avLst/>
                    </a:prstGeom>
                  </pic:spPr>
                </pic:pic>
              </a:graphicData>
            </a:graphic>
          </wp:inline>
        </w:drawing>
      </w:r>
    </w:p>
    <w:p w14:paraId="3679AF72" w14:textId="0010BA62" w:rsidR="00BF26EA" w:rsidRPr="00E87547" w:rsidRDefault="00E87547" w:rsidP="00E87547">
      <w:pPr>
        <w:pStyle w:val="a7"/>
        <w:rPr>
          <w:rFonts w:cs="Times New Roman"/>
          <w:b/>
          <w:bCs/>
          <w:color w:val="auto"/>
          <w:sz w:val="24"/>
          <w:szCs w:val="24"/>
        </w:rPr>
      </w:pPr>
      <w:r w:rsidRPr="00E87547">
        <w:rPr>
          <w:b/>
          <w:bCs/>
          <w:color w:val="auto"/>
        </w:rPr>
        <w:t xml:space="preserve">Рисунок </w:t>
      </w:r>
      <w:r w:rsidR="008E7829">
        <w:rPr>
          <w:b/>
          <w:bCs/>
          <w:color w:val="auto"/>
        </w:rPr>
        <w:fldChar w:fldCharType="begin"/>
      </w:r>
      <w:r w:rsidR="008E7829">
        <w:rPr>
          <w:b/>
          <w:bCs/>
          <w:color w:val="auto"/>
        </w:rPr>
        <w:instrText xml:space="preserve"> SEQ Рисунок \* ARABIC </w:instrText>
      </w:r>
      <w:r w:rsidR="008E7829">
        <w:rPr>
          <w:b/>
          <w:bCs/>
          <w:color w:val="auto"/>
        </w:rPr>
        <w:fldChar w:fldCharType="separate"/>
      </w:r>
      <w:r w:rsidR="008E7829">
        <w:rPr>
          <w:b/>
          <w:bCs/>
          <w:noProof/>
          <w:color w:val="auto"/>
        </w:rPr>
        <w:t>1</w:t>
      </w:r>
      <w:r w:rsidR="008E7829">
        <w:rPr>
          <w:b/>
          <w:bCs/>
          <w:color w:val="auto"/>
        </w:rPr>
        <w:fldChar w:fldCharType="end"/>
      </w:r>
      <w:r w:rsidRPr="00E87547">
        <w:rPr>
          <w:b/>
          <w:bCs/>
          <w:color w:val="auto"/>
        </w:rPr>
        <w:t>. Характеристики воспитания</w:t>
      </w:r>
    </w:p>
    <w:p w14:paraId="370FE0B5" w14:textId="5DBFE4BF" w:rsidR="00E53808" w:rsidRDefault="00E53808" w:rsidP="00E53808">
      <w:r w:rsidRPr="00E53808">
        <w:t xml:space="preserve">Традиционное понимание воспитания как общественного явления предполагает взаимодействие общества и человека, направленного на передачу социального опыта старшим поколениям младшим поколениям как основы развития и саморазвития личности гражданина. Характеристиками воспитания в данном контексте являются социальный характер (отражение особенностей общественного развития человечества в целом); исторический характер (отражение тенденций и особенностей </w:t>
      </w:r>
      <w:proofErr w:type="spellStart"/>
      <w:r w:rsidRPr="00E53808">
        <w:t>макросоциума</w:t>
      </w:r>
      <w:proofErr w:type="spellEnd"/>
      <w:r w:rsidRPr="00E53808">
        <w:t xml:space="preserve"> в различные эпохи его общественно исторического развития); конкретно-исторический характер воспитания (отражение специфики развития </w:t>
      </w:r>
      <w:proofErr w:type="spellStart"/>
      <w:r w:rsidRPr="00E53808">
        <w:t>мезосоциума</w:t>
      </w:r>
      <w:proofErr w:type="spellEnd"/>
      <w:r w:rsidRPr="00E53808">
        <w:t xml:space="preserve"> и микросоциума на конкретном историческом этапе развития)</w:t>
      </w:r>
      <w:r w:rsidR="00FB3DD7">
        <w:t>.</w:t>
      </w:r>
    </w:p>
    <w:p w14:paraId="31479233" w14:textId="610D1ABC" w:rsidR="00FB3DD7" w:rsidRDefault="00FB3DD7" w:rsidP="00FB3DD7">
      <w:r w:rsidRPr="00FB3DD7">
        <w:t>Здесь основной сущностной чертой воспитания является его социальный характер, выражающийся спецификой общественного развития человечества в целом (гуманизированный характер воспитания, деятельностный характер воспитательного процесса, коллективный или корпоративный характер воспитательного процесса и др.). По мере развития человечества воспитание стало одним из важнейших социальных явлений. Оно было связано с необходимостью в организованном целенаправленном содействии воспитанника</w:t>
      </w:r>
      <w:r>
        <w:t>м</w:t>
      </w:r>
      <w:r w:rsidRPr="00FB3DD7">
        <w:t xml:space="preserve"> и педагогической поддержке посредством создания искусственных ситуаций развития и саморазвития личности воспитуемых.</w:t>
      </w:r>
      <w:r>
        <w:rPr>
          <w:rStyle w:val="a6"/>
        </w:rPr>
        <w:footnoteReference w:id="4"/>
      </w:r>
    </w:p>
    <w:p w14:paraId="66FFF9AB" w14:textId="3663CC66" w:rsidR="00FB3DD7" w:rsidRDefault="00FB3DD7" w:rsidP="00FB3DD7">
      <w:r w:rsidRPr="00FB3DD7">
        <w:lastRenderedPageBreak/>
        <w:t xml:space="preserve">В качестве цели воспитания выступает развитие более успешного, здорового, адаптивного сообщества посредством создания </w:t>
      </w:r>
      <w:proofErr w:type="spellStart"/>
      <w:r w:rsidRPr="00FB3DD7">
        <w:t>квазисообществ</w:t>
      </w:r>
      <w:proofErr w:type="spellEnd"/>
      <w:r>
        <w:t xml:space="preserve">, </w:t>
      </w:r>
      <w:r w:rsidRPr="00FB3DD7">
        <w:t xml:space="preserve">которые бы способствовали формированию системы коллективных или корпоративных взаимосвязей субъекта как условия выживания </w:t>
      </w:r>
      <w:proofErr w:type="spellStart"/>
      <w:r w:rsidRPr="00FB3DD7">
        <w:t>макросоциума</w:t>
      </w:r>
      <w:proofErr w:type="spellEnd"/>
      <w:r w:rsidRPr="00FB3DD7">
        <w:t xml:space="preserve"> в любой эпохе, месте и времени его возникновения.</w:t>
      </w:r>
      <w:r>
        <w:t xml:space="preserve"> </w:t>
      </w:r>
      <w:r w:rsidRPr="00FB3DD7">
        <w:t>Многолетний опыт воспитания свидетельствует, что воспитание приобретает признаки безусловной успешной деятельности по мере формирования его социальной направленности, гуманитарного и личностно-деятельностного характера, способствующих созданию гуманности, толерантности, взаимоуважения и любви.</w:t>
      </w:r>
    </w:p>
    <w:p w14:paraId="300F26A5" w14:textId="78BC4CF7" w:rsidR="004333D8" w:rsidRDefault="004333D8" w:rsidP="004333D8">
      <w:r w:rsidRPr="004333D8">
        <w:t xml:space="preserve">При этом исторический характер воспитания предполагает отражение тенденций и специфики </w:t>
      </w:r>
      <w:proofErr w:type="spellStart"/>
      <w:r w:rsidRPr="004333D8">
        <w:t>макросоциума</w:t>
      </w:r>
      <w:proofErr w:type="spellEnd"/>
      <w:r w:rsidRPr="004333D8">
        <w:t xml:space="preserve"> в различные эпохи их общественного развития. С помощью ретроспективного анализа можно определить специфику воспитания в различных исторических периодах, наиболее эффективные способы и приемы, которые имеют определенный характер воздействия в аналогичных ситуациях.</w:t>
      </w:r>
    </w:p>
    <w:p w14:paraId="1C4D2363" w14:textId="0E7A17C1" w:rsidR="004333D8" w:rsidRDefault="004333D8" w:rsidP="004333D8">
      <w:r w:rsidRPr="004333D8">
        <w:t>На сегодняшний день идет процесс утверждения этнографического направления воспитания в духе национальных традиций с учетом опыта зарубежных стран. Национальный компонент образования способствует повышению роли школы как фактора развития этнических культур и самосознания у новых поколений. Одной из главных задач в современных условиях является развитие личности человека на духовно-нравственной основе общечеловекских ценностей с учетом национальных традиций и идеалов, воспитание культуры национального самосознания и интернациональных отношений.</w:t>
      </w:r>
    </w:p>
    <w:p w14:paraId="7B537C06" w14:textId="54E8E9A1" w:rsidR="00BD759E" w:rsidRDefault="00BD759E" w:rsidP="00BD759E">
      <w:r w:rsidRPr="00BD759E">
        <w:t>С позиций конкретной исторической ситуации, когда в период информационного общества информационные технологии стали ведущими средствами обучения и воспитания (век информации), становятся приемлемыми школы виртуального обучения или заочного дистанционного обучения, медиа образовательные школы. К примеру, спецификой современного высшего образования является активный процесс внедрение информационно</w:t>
      </w:r>
      <w:r>
        <w:t>-</w:t>
      </w:r>
      <w:r w:rsidRPr="00BD759E">
        <w:t xml:space="preserve">коммуникативных технологий в среду вуза, что позволяет говорить о воспитательной медиасреде как ведущей конкретно–исторической характеристике вузовского воспитания </w:t>
      </w:r>
      <w:r>
        <w:t>на сегодняшний день.</w:t>
      </w:r>
    </w:p>
    <w:p w14:paraId="0657B403" w14:textId="66788BBC" w:rsidR="00BD759E" w:rsidRPr="00BD759E" w:rsidRDefault="00BD759E" w:rsidP="00BD759E">
      <w:r w:rsidRPr="00BD759E">
        <w:t>Таким образом, воспитание предполагает взаимодействие общества и человека, направленное на освоение и воспроизводство социального опыта и системы ценностей как основы развития и саморазвития личности человека.</w:t>
      </w:r>
    </w:p>
    <w:p w14:paraId="7CEE0F44" w14:textId="51782D71" w:rsidR="00BD759E" w:rsidRDefault="004655D3" w:rsidP="004333D8">
      <w:r w:rsidRPr="004655D3">
        <w:t>Нелишним будет отметить, что под воспитательным взаимодействием принято понимать преднамеренный контакт воспитателя и воспитанника, следствием которого являются взаимные изменения в их поведении, деятельности и отношениях. Воспитание, как любой социально</w:t>
      </w:r>
      <w:r>
        <w:t>-</w:t>
      </w:r>
      <w:r w:rsidRPr="004655D3">
        <w:t xml:space="preserve">педагогический процесс, характеризуется такими закономерностями, </w:t>
      </w:r>
      <w:r w:rsidRPr="004655D3">
        <w:lastRenderedPageBreak/>
        <w:t>как целенаправленность, целостность, последовательность, детерминированность, непрерывность, дискретность, открытость, системность, управляемость</w:t>
      </w:r>
      <w:r>
        <w:t>.</w:t>
      </w:r>
      <w:r w:rsidR="00171AFB">
        <w:rPr>
          <w:rStyle w:val="a6"/>
        </w:rPr>
        <w:footnoteReference w:id="5"/>
      </w:r>
    </w:p>
    <w:p w14:paraId="31664040" w14:textId="77777777" w:rsidR="004655D3" w:rsidRDefault="004655D3" w:rsidP="004655D3">
      <w:pPr>
        <w:keepNext/>
      </w:pPr>
      <w:r>
        <w:rPr>
          <w:noProof/>
        </w:rPr>
        <w:drawing>
          <wp:inline distT="0" distB="0" distL="0" distR="0" wp14:anchorId="105426AE" wp14:editId="502BE03A">
            <wp:extent cx="4134427" cy="1209844"/>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9">
                      <a:extLst>
                        <a:ext uri="{28A0092B-C50C-407E-A947-70E740481C1C}">
                          <a14:useLocalDpi xmlns:a14="http://schemas.microsoft.com/office/drawing/2010/main" val="0"/>
                        </a:ext>
                      </a:extLst>
                    </a:blip>
                    <a:stretch>
                      <a:fillRect/>
                    </a:stretch>
                  </pic:blipFill>
                  <pic:spPr>
                    <a:xfrm>
                      <a:off x="0" y="0"/>
                      <a:ext cx="4134427" cy="1209844"/>
                    </a:xfrm>
                    <a:prstGeom prst="rect">
                      <a:avLst/>
                    </a:prstGeom>
                  </pic:spPr>
                </pic:pic>
              </a:graphicData>
            </a:graphic>
          </wp:inline>
        </w:drawing>
      </w:r>
    </w:p>
    <w:p w14:paraId="70FE38EF" w14:textId="0E6FE102" w:rsidR="004655D3" w:rsidRPr="004333D8" w:rsidRDefault="004655D3" w:rsidP="004655D3">
      <w:pPr>
        <w:pStyle w:val="a7"/>
        <w:rPr>
          <w:b/>
          <w:bCs/>
          <w:color w:val="auto"/>
        </w:rPr>
      </w:pPr>
      <w:r w:rsidRPr="004655D3">
        <w:rPr>
          <w:b/>
          <w:bCs/>
          <w:color w:val="auto"/>
        </w:rPr>
        <w:t xml:space="preserve">Рисунок </w:t>
      </w:r>
      <w:r w:rsidR="008E7829">
        <w:rPr>
          <w:b/>
          <w:bCs/>
          <w:color w:val="auto"/>
        </w:rPr>
        <w:fldChar w:fldCharType="begin"/>
      </w:r>
      <w:r w:rsidR="008E7829">
        <w:rPr>
          <w:b/>
          <w:bCs/>
          <w:color w:val="auto"/>
        </w:rPr>
        <w:instrText xml:space="preserve"> SEQ Рисунок \* ARABIC </w:instrText>
      </w:r>
      <w:r w:rsidR="008E7829">
        <w:rPr>
          <w:b/>
          <w:bCs/>
          <w:color w:val="auto"/>
        </w:rPr>
        <w:fldChar w:fldCharType="separate"/>
      </w:r>
      <w:r w:rsidR="008E7829">
        <w:rPr>
          <w:b/>
          <w:bCs/>
          <w:noProof/>
          <w:color w:val="auto"/>
        </w:rPr>
        <w:t>2</w:t>
      </w:r>
      <w:r w:rsidR="008E7829">
        <w:rPr>
          <w:b/>
          <w:bCs/>
          <w:color w:val="auto"/>
        </w:rPr>
        <w:fldChar w:fldCharType="end"/>
      </w:r>
      <w:r w:rsidRPr="004655D3">
        <w:rPr>
          <w:b/>
          <w:bCs/>
          <w:color w:val="auto"/>
        </w:rPr>
        <w:t>. Этапы воспитательного процесса</w:t>
      </w:r>
    </w:p>
    <w:p w14:paraId="501AC4A2" w14:textId="51696BA6" w:rsidR="004655D3" w:rsidRDefault="004655D3" w:rsidP="004655D3">
      <w:r w:rsidRPr="004655D3">
        <w:t>В данном контексте речь идет о том, что воспитание как педагогический процесс предполагает совокупность целенаправленно организованных и последовательно развивающихся во времени педагогических взаимодействий воспитателей</w:t>
      </w:r>
      <w:r>
        <w:t xml:space="preserve"> </w:t>
      </w:r>
      <w:r w:rsidRPr="004655D3">
        <w:t>и воспитуемых, направленных на развитие и саморазвитие личности ребенка. Педагогическому процессу присущи свойственные этапы целеполагания, диагностики, планирования, анализа и оценки результата воспитания</w:t>
      </w:r>
      <w:r w:rsidR="00171AFB">
        <w:t>.</w:t>
      </w:r>
    </w:p>
    <w:p w14:paraId="54539B51" w14:textId="58ACC941" w:rsidR="00FE3999" w:rsidRDefault="00FE3999" w:rsidP="00FE3999">
      <w:pPr>
        <w:pStyle w:val="1"/>
        <w:spacing w:before="0"/>
        <w:rPr>
          <w:rFonts w:ascii="Times New Roman" w:hAnsi="Times New Roman" w:cs="Times New Roman"/>
          <w:b/>
          <w:bCs/>
          <w:color w:val="auto"/>
          <w:sz w:val="24"/>
          <w:szCs w:val="24"/>
        </w:rPr>
      </w:pPr>
      <w:bookmarkStart w:id="3" w:name="_Toc89777745"/>
      <w:r w:rsidRPr="00FE3999">
        <w:rPr>
          <w:rFonts w:ascii="Times New Roman" w:hAnsi="Times New Roman" w:cs="Times New Roman"/>
          <w:b/>
          <w:bCs/>
          <w:color w:val="auto"/>
          <w:sz w:val="24"/>
          <w:szCs w:val="24"/>
        </w:rPr>
        <w:t>Модели воспитания</w:t>
      </w:r>
      <w:r w:rsidR="00C70424">
        <w:rPr>
          <w:rFonts w:ascii="Times New Roman" w:hAnsi="Times New Roman" w:cs="Times New Roman"/>
          <w:b/>
          <w:bCs/>
          <w:color w:val="auto"/>
          <w:sz w:val="24"/>
          <w:szCs w:val="24"/>
        </w:rPr>
        <w:t xml:space="preserve"> и теории воспитания</w:t>
      </w:r>
      <w:bookmarkEnd w:id="3"/>
    </w:p>
    <w:p w14:paraId="47545285" w14:textId="266708E1" w:rsidR="00FE3999" w:rsidRDefault="00FE3999" w:rsidP="00FE3999">
      <w:r>
        <w:t xml:space="preserve">В практике сложились следующие модели воспитания: социоцентрическая, </w:t>
      </w:r>
      <w:proofErr w:type="spellStart"/>
      <w:r>
        <w:t>натуроцентрическая</w:t>
      </w:r>
      <w:proofErr w:type="spellEnd"/>
      <w:r>
        <w:t>, антропоцентрическая, теоцентрическая.</w:t>
      </w:r>
      <w:r w:rsidR="00C70424">
        <w:rPr>
          <w:rStyle w:val="a6"/>
        </w:rPr>
        <w:footnoteReference w:id="6"/>
      </w:r>
    </w:p>
    <w:p w14:paraId="59D760DE" w14:textId="77777777" w:rsidR="00FE3999" w:rsidRDefault="00FE3999" w:rsidP="00FE3999">
      <w:r>
        <w:t>Социоцентрическая модель воспитания основывается на признании права каждой личности на развитие, обучение и воспитание. Приоритет в области воспитания отдается социальным институтам, которые реализуют социальный заказ. Обучение и воспитание в рамках социоцентрической модели рассматривается как трансляция опыта, что связано с поиском методов и способов эффективной передачи социально значимого опыта (знаний, умений, системы ценностей). Развитие личности направляется и контролируется в соответствии с определенной программой и сопровождается поиском средств стимулирования развивающей деятельности.</w:t>
      </w:r>
    </w:p>
    <w:p w14:paraId="72488BEA" w14:textId="77777777" w:rsidR="00FE3999" w:rsidRDefault="00FE3999" w:rsidP="00FE3999">
      <w:r>
        <w:t xml:space="preserve">В нашей стране социоцентрическая модель воспитания сложилась в период развития советской педагогики. Наиболее ярким ее выразителем является классик советской педагогики, создатель теории коллектива А. С. Макаренко. В модели воспитания, которая создавалась в колонии им. А. М. Горького и коммуне им. Ф. Э. Дзержинского, цели педагогической деятельности были направлены на воспитание коллективиста, способного </w:t>
      </w:r>
      <w:r>
        <w:lastRenderedPageBreak/>
        <w:t>в коллективном труде быть полезным обществу. Такой человек оказывался наиболее востребованным на данном этапе развития советского общества.</w:t>
      </w:r>
    </w:p>
    <w:p w14:paraId="6C28FF93" w14:textId="77777777" w:rsidR="00FE3999" w:rsidRDefault="00FE3999" w:rsidP="00FE3999">
      <w:r>
        <w:t>Все теории, разрабатываемые в русле социоцентрической модели воспитания, отличает:</w:t>
      </w:r>
    </w:p>
    <w:p w14:paraId="4B4EB48E" w14:textId="77777777" w:rsidR="00FE3999" w:rsidRDefault="00FE3999" w:rsidP="00FE3999">
      <w:r>
        <w:t>— наличие внешне задаваемой цели;</w:t>
      </w:r>
    </w:p>
    <w:p w14:paraId="37FEBC55" w14:textId="77777777" w:rsidR="00FE3999" w:rsidRDefault="00FE3999" w:rsidP="00FE3999">
      <w:r>
        <w:t>— наличие модели формирования личности;</w:t>
      </w:r>
    </w:p>
    <w:p w14:paraId="6EDD611E" w14:textId="77777777" w:rsidR="00FE3999" w:rsidRDefault="00FE3999" w:rsidP="00FE3999">
      <w:r>
        <w:t>— единство, универсальность содержания воспитательной деятельности;</w:t>
      </w:r>
    </w:p>
    <w:p w14:paraId="5C794DB8" w14:textId="77777777" w:rsidR="00FE3999" w:rsidRDefault="00FE3999" w:rsidP="00FE3999">
      <w:r>
        <w:t>— общность идеологии;</w:t>
      </w:r>
    </w:p>
    <w:p w14:paraId="149FD563" w14:textId="77777777" w:rsidR="00FE3999" w:rsidRDefault="00FE3999" w:rsidP="00FE3999">
      <w:r>
        <w:t>— наличие передаваемых технологий.</w:t>
      </w:r>
    </w:p>
    <w:p w14:paraId="4B2A7C33" w14:textId="77777777" w:rsidR="00FE3999" w:rsidRDefault="00FE3999" w:rsidP="00FE3999">
      <w:r>
        <w:t>Все эти особенности являются, с одной стороны, безусловным плюсом, но, с другой стороны, содержат определенную опасность нивелирования, усреднения, стандартизации воспитания. При построении социоцентрической модели крайне важно создать условия для сохранения возможности каждой личности проявить свою индивидуальность.</w:t>
      </w:r>
    </w:p>
    <w:p w14:paraId="62AE4724" w14:textId="77777777" w:rsidR="00FE3999" w:rsidRDefault="00FE3999" w:rsidP="00FE3999">
      <w:proofErr w:type="spellStart"/>
      <w:r>
        <w:t>Натуроцентрическая</w:t>
      </w:r>
      <w:proofErr w:type="spellEnd"/>
      <w:r>
        <w:t xml:space="preserve"> модель воспитания ориентирована на максимальное развитие в человеке того, что заложено природой, компенсацию природных недостатков и помощь каждому в определении его места во взрослой жизни.</w:t>
      </w:r>
    </w:p>
    <w:p w14:paraId="77005BA7" w14:textId="77777777" w:rsidR="00FE3999" w:rsidRDefault="00FE3999" w:rsidP="00FE3999">
      <w:r>
        <w:t xml:space="preserve">Исходный тезис </w:t>
      </w:r>
      <w:proofErr w:type="spellStart"/>
      <w:r>
        <w:t>натуроцентрической</w:t>
      </w:r>
      <w:proofErr w:type="spellEnd"/>
      <w:r>
        <w:t xml:space="preserve"> модели — ребенок рождается с определенным набором качеств, переделать или изменить которые ни общество, ни среда, ни воспитание не в состоянии, они могут лишь помочь проявить то, что заложено природой в ребенка. Поэтому основной ориентир в воспитании делается на поиск наиболее оптимального способа «доведения» каждого, как минимум, до нормы, как максимум — до наивысшего для конкретной личности уровня.</w:t>
      </w:r>
    </w:p>
    <w:p w14:paraId="6CBB5F7B" w14:textId="4CF027FD" w:rsidR="00640C6A" w:rsidRDefault="00FE3999" w:rsidP="00640C6A">
      <w:r>
        <w:t xml:space="preserve">Исходя из </w:t>
      </w:r>
      <w:proofErr w:type="spellStart"/>
      <w:r>
        <w:t>натуроцентрической</w:t>
      </w:r>
      <w:proofErr w:type="spellEnd"/>
      <w:r>
        <w:t xml:space="preserve"> модели, невозможно использовать единую стратегию применительно к разным детям. Поэтому необходимо дифференцировать: выделять типологические группы детей и разрабатывать специфические способы воспитания для каждой группы. В отечественной школе </w:t>
      </w:r>
      <w:proofErr w:type="spellStart"/>
      <w:r>
        <w:t>натуроцентрические</w:t>
      </w:r>
      <w:proofErr w:type="spellEnd"/>
      <w:r>
        <w:t xml:space="preserve"> идеи получили свое развитие в популярном в первый период советской власти направлении — педологии. В рамках педологии стала разрабатываться система тестирования, которая позволяла определять уровень развития ребенка и подбирать соответствующую его уровню развития систему обучения и воспитания. Но это течение в 30-е гг. советской власти было признано несоответствующим официальной идеологии, и деятельность педагогов оказалась </w:t>
      </w:r>
      <w:r>
        <w:lastRenderedPageBreak/>
        <w:t>под запретом. Тем не менее идеи дифференциации учеников в зависимости от способностей становятся все более популярны в современной отечественной школе.</w:t>
      </w:r>
      <w:r w:rsidR="00C76898">
        <w:rPr>
          <w:rStyle w:val="a6"/>
        </w:rPr>
        <w:footnoteReference w:id="7"/>
      </w:r>
    </w:p>
    <w:p w14:paraId="756F8828" w14:textId="77777777" w:rsidR="00640C6A" w:rsidRDefault="00FE3999" w:rsidP="00640C6A">
      <w:r>
        <w:t xml:space="preserve">Все теории, разрабатываемые в русле </w:t>
      </w:r>
      <w:proofErr w:type="spellStart"/>
      <w:r>
        <w:t>натуроцентрической</w:t>
      </w:r>
      <w:proofErr w:type="spellEnd"/>
      <w:r>
        <w:t xml:space="preserve"> модели воспитания, отличает:</w:t>
      </w:r>
    </w:p>
    <w:p w14:paraId="55E722AA" w14:textId="77777777" w:rsidR="00640C6A" w:rsidRDefault="00FE3999" w:rsidP="00640C6A">
      <w:r>
        <w:t>— определение цели воспитания исходя из особенностей отдельной личности;</w:t>
      </w:r>
    </w:p>
    <w:p w14:paraId="5B0EC8D2" w14:textId="77777777" w:rsidR="00640C6A" w:rsidRDefault="00FE3999" w:rsidP="00640C6A">
      <w:r>
        <w:t>— педагогическая помощь в развитии природных задатков;</w:t>
      </w:r>
    </w:p>
    <w:p w14:paraId="7EA20C6B" w14:textId="77777777" w:rsidR="00640C6A" w:rsidRDefault="00FE3999" w:rsidP="00640C6A">
      <w:r>
        <w:t>— вариативность, отказ от единой стратегии воспитания;</w:t>
      </w:r>
    </w:p>
    <w:p w14:paraId="7D7CF56E" w14:textId="77777777" w:rsidR="00640C6A" w:rsidRDefault="00FE3999" w:rsidP="00640C6A">
      <w:r>
        <w:t>— дифференциация учащихся (по различным основаниям);</w:t>
      </w:r>
    </w:p>
    <w:p w14:paraId="32E3FC82" w14:textId="77777777" w:rsidR="00640C6A" w:rsidRDefault="00FE3999" w:rsidP="00640C6A">
      <w:r>
        <w:t>— типологизация содержания воспитательной деятельности в зависимости от уровня развития учеников;</w:t>
      </w:r>
    </w:p>
    <w:p w14:paraId="19291DD6" w14:textId="77777777" w:rsidR="00640C6A" w:rsidRDefault="00FE3999" w:rsidP="00640C6A">
      <w:r>
        <w:t>— отсутствие унификации методов и технологий.</w:t>
      </w:r>
    </w:p>
    <w:p w14:paraId="129A4EF0" w14:textId="77777777" w:rsidR="00640C6A" w:rsidRDefault="00FE3999" w:rsidP="00640C6A">
      <w:r>
        <w:t xml:space="preserve">При построении системы воспитания на основе </w:t>
      </w:r>
      <w:proofErr w:type="spellStart"/>
      <w:r>
        <w:t>натуроцентрической</w:t>
      </w:r>
      <w:proofErr w:type="spellEnd"/>
      <w:r>
        <w:t xml:space="preserve"> модели важно избегать позиции неравенства детей, которая может иметь далеко идущие негативные последствия.</w:t>
      </w:r>
    </w:p>
    <w:p w14:paraId="50D1DB29" w14:textId="77777777" w:rsidR="00640C6A" w:rsidRDefault="00FE3999" w:rsidP="00640C6A">
      <w:r>
        <w:t xml:space="preserve">Антропоцентрическая модель основывается на признании уникальности, неповторимости каждого ребенка. Роль учителя из транслятора знаний, твердо знающего, в каком направлении лучше развивать ребенка, превращается </w:t>
      </w:r>
      <w:proofErr w:type="gramStart"/>
      <w:r>
        <w:t>в парт</w:t>
      </w:r>
      <w:proofErr w:type="gramEnd"/>
      <w:r>
        <w:t xml:space="preserve"> </w:t>
      </w:r>
      <w:proofErr w:type="spellStart"/>
      <w:r>
        <w:t>нера</w:t>
      </w:r>
      <w:proofErr w:type="spellEnd"/>
      <w:r>
        <w:t>, соратника в личностном развитии ребенка. Основными методами в рамках антропоцентрической модели являются совместный поиск истины, диалог, свободная творческая деятельность.</w:t>
      </w:r>
    </w:p>
    <w:p w14:paraId="49C1101B" w14:textId="77777777" w:rsidR="00640C6A" w:rsidRDefault="00FE3999" w:rsidP="00640C6A">
      <w:r>
        <w:t xml:space="preserve">Ярким представителем антропоцентрической модели стал создатель </w:t>
      </w:r>
      <w:proofErr w:type="spellStart"/>
      <w:r>
        <w:t>вальдорфской</w:t>
      </w:r>
      <w:proofErr w:type="spellEnd"/>
      <w:r>
        <w:t xml:space="preserve"> школы Р. Штейнер, который утверждал, что понять сущность человека можно только интуитивно, человек представляет собой внеисторическое, вневременное явление, единство духа, души и тела. Поэтому воспитание не может ориентироваться на какие-либо государственные стандарты. Он считал, что воспитание должно быть направлено на развитие индивидуальности человека, на пробуждение сущностных сил ребенка. Роль педагога — это роль помощника в развитии жизненных сил ребенка. В антропоцентрической модели проектируются не нормативы и этапы, а условия развития, создается развивающая среда.</w:t>
      </w:r>
    </w:p>
    <w:p w14:paraId="0F055D22" w14:textId="77777777" w:rsidR="00640C6A" w:rsidRDefault="00FE3999" w:rsidP="00640C6A">
      <w:r>
        <w:t>Развитие антропоцентрических идей в рамках гуманистической психологии и педагогики выражается в нацеленности всей системы воспитания на самовыражение, самораскрытие уникального «Я», самореализацию личности.</w:t>
      </w:r>
    </w:p>
    <w:p w14:paraId="16E63079" w14:textId="70412A6C" w:rsidR="00640C6A" w:rsidRDefault="00640C6A" w:rsidP="00640C6A">
      <w:r>
        <w:lastRenderedPageBreak/>
        <w:t>В отечественной школе антропоцентрическую модель воспитания создавал в яснополянской школе Л. Н. Толстой. В своей школе известный писатель пытался создать атмосферу свободного творчества, где педагог и ученики становились партнерами в совместной творческой деятельности.</w:t>
      </w:r>
    </w:p>
    <w:p w14:paraId="4C40D4FD" w14:textId="75DF69AE" w:rsidR="00640C6A" w:rsidRDefault="00640C6A" w:rsidP="00640C6A">
      <w:r>
        <w:t>Все теории, разрабатываемые в русле антропоцентрической модели воспитания, отличает:</w:t>
      </w:r>
    </w:p>
    <w:p w14:paraId="33FA4213" w14:textId="415746B8" w:rsidR="00640C6A" w:rsidRDefault="00640C6A" w:rsidP="00640C6A">
      <w:r>
        <w:t>— индивидуализация, отказ от унифицированной цели воспитания;</w:t>
      </w:r>
    </w:p>
    <w:p w14:paraId="703D5E86" w14:textId="61D142BD" w:rsidR="00640C6A" w:rsidRDefault="00640C6A" w:rsidP="00640C6A">
      <w:r>
        <w:t>— проектирование условий, а не личностного развития;</w:t>
      </w:r>
    </w:p>
    <w:p w14:paraId="5D6A6BC3" w14:textId="3EA237A4" w:rsidR="00640C6A" w:rsidRDefault="00640C6A" w:rsidP="00640C6A">
      <w:r>
        <w:t>— свобода творчества;</w:t>
      </w:r>
    </w:p>
    <w:p w14:paraId="723B3C9B" w14:textId="3D0AABB7" w:rsidR="00640C6A" w:rsidRDefault="00640C6A" w:rsidP="00640C6A">
      <w:r>
        <w:t>— нацеленность на самореализацию, саморазвитие;</w:t>
      </w:r>
    </w:p>
    <w:p w14:paraId="746F483B" w14:textId="6DDDD4D7" w:rsidR="00640C6A" w:rsidRDefault="00640C6A" w:rsidP="00640C6A">
      <w:r>
        <w:t>— диалог воспитателя с воспитанником;</w:t>
      </w:r>
    </w:p>
    <w:p w14:paraId="10D816C8" w14:textId="11DD5E17" w:rsidR="00640C6A" w:rsidRDefault="00640C6A" w:rsidP="00640C6A">
      <w:r>
        <w:t>— создание естественной развивающей среды.</w:t>
      </w:r>
    </w:p>
    <w:p w14:paraId="0CCF1341" w14:textId="014D62E8" w:rsidR="00640C6A" w:rsidRDefault="00640C6A" w:rsidP="00640C6A">
      <w:r>
        <w:t>Отсутствие заранее проектируемых программ создает сложности приближения системы воспитания к социально значимому стандарту.</w:t>
      </w:r>
    </w:p>
    <w:p w14:paraId="1E6A90FA" w14:textId="7F26C135" w:rsidR="00640C6A" w:rsidRDefault="00640C6A" w:rsidP="00640C6A">
      <w:r>
        <w:t>Теоцентрическая модель основана на понимании человека как продукта божественного (космического) творения. Теоцентрическая модель (сложилась в Средневековье) ориентирует воспитание на подготовку к загробной жизни. Смысл человеческой жизни видится в служении Богу, формировании богоугодных качеств. Теоцентрическая модель воспитания утверждает примат духовного над телесным. Целью воспитания в рамках теоцентрической модели является человек, верующий в Бога, детерминированный Его волей, зависимый от Него. Целью развития человека является приближение к божественному (высшему) идеалу, но только приближение, поскольку достичь высшего идеала невозможно. Теоцентрическая модель ориентирует человека на постижение своей особой (божественной) миссии.</w:t>
      </w:r>
    </w:p>
    <w:p w14:paraId="69F51BF6" w14:textId="4240D755" w:rsidR="00640C6A" w:rsidRDefault="00640C6A" w:rsidP="00640C6A">
      <w:r>
        <w:t xml:space="preserve">Разработка теоцентрической модели в отечественной общественной мысли нашла свое развитие в идеях </w:t>
      </w:r>
      <w:proofErr w:type="spellStart"/>
      <w:r>
        <w:t>космистов</w:t>
      </w:r>
      <w:proofErr w:type="spellEnd"/>
      <w:r w:rsidR="00C76898">
        <w:rPr>
          <w:rStyle w:val="a6"/>
        </w:rPr>
        <w:footnoteReference w:id="8"/>
      </w:r>
      <w:r>
        <w:t xml:space="preserve"> (В. И. Вернадский, П. П. Флоренский). </w:t>
      </w:r>
      <w:proofErr w:type="spellStart"/>
      <w:r>
        <w:t>Космисты</w:t>
      </w:r>
      <w:proofErr w:type="spellEnd"/>
      <w:r>
        <w:t xml:space="preserve"> утверждают, что человек неразрывно связан с биосферой, с окружающей его материально-энергетической средой и вне ее существовать не может. </w:t>
      </w:r>
      <w:proofErr w:type="spellStart"/>
      <w:r>
        <w:t>Космисты</w:t>
      </w:r>
      <w:proofErr w:type="spellEnd"/>
      <w:r>
        <w:t>, в отличие от теологов, отводят человеку активную роль, они убедительно доказывают, что человек может и должен перестраивать своим трудом и мыслью область своей жизни.</w:t>
      </w:r>
    </w:p>
    <w:p w14:paraId="1084A715" w14:textId="07949A0A" w:rsidR="00640C6A" w:rsidRDefault="00640C6A" w:rsidP="00640C6A">
      <w:r>
        <w:lastRenderedPageBreak/>
        <w:t>Все теории, разрабатываемые в русле теоцентрической модели воспитания, отличает:</w:t>
      </w:r>
      <w:r w:rsidR="00C76898">
        <w:rPr>
          <w:rStyle w:val="a6"/>
        </w:rPr>
        <w:footnoteReference w:id="9"/>
      </w:r>
    </w:p>
    <w:p w14:paraId="2051CCA6" w14:textId="76255040" w:rsidR="00640C6A" w:rsidRDefault="00640C6A" w:rsidP="00640C6A">
      <w:r>
        <w:t>— связь человека с высшими силами (Бог, Космос);</w:t>
      </w:r>
    </w:p>
    <w:p w14:paraId="2FAA51BB" w14:textId="6FA822F4" w:rsidR="00640C6A" w:rsidRDefault="00640C6A" w:rsidP="00640C6A">
      <w:r>
        <w:t>— примат духовного над телесным;</w:t>
      </w:r>
    </w:p>
    <w:p w14:paraId="3414D344" w14:textId="0E8C1911" w:rsidR="00640C6A" w:rsidRDefault="00640C6A" w:rsidP="00640C6A">
      <w:r>
        <w:t>— направленность на совершенствование (прежде всего духовное) человека;</w:t>
      </w:r>
    </w:p>
    <w:p w14:paraId="5ACC1C8D" w14:textId="5D161AF3" w:rsidR="00640C6A" w:rsidRDefault="00640C6A" w:rsidP="00640C6A">
      <w:r>
        <w:t>— использование специфических символов, ритуалов, обрядов;</w:t>
      </w:r>
    </w:p>
    <w:p w14:paraId="1C0CC2B1" w14:textId="77777777" w:rsidR="00640C6A" w:rsidRDefault="00640C6A" w:rsidP="00640C6A">
      <w:r>
        <w:t>— ориентация на духовные искания человека, поиск своей миссии как высшего смысла жизни.</w:t>
      </w:r>
    </w:p>
    <w:p w14:paraId="34F70C89" w14:textId="77777777" w:rsidR="00640C6A" w:rsidRDefault="00640C6A" w:rsidP="00640C6A">
      <w:r>
        <w:t>Сложность построения данной модели связана с установкой на подчинение личности далеко не всегда зависящей от человека могучей внешней силе.</w:t>
      </w:r>
    </w:p>
    <w:p w14:paraId="23C9947F" w14:textId="77777777" w:rsidR="00640C6A" w:rsidRDefault="00640C6A" w:rsidP="00640C6A">
      <w:r>
        <w:t>Современная теория воспитания основывается на следующих аксиомах.</w:t>
      </w:r>
    </w:p>
    <w:p w14:paraId="31073885" w14:textId="77777777" w:rsidR="00640C6A" w:rsidRDefault="00640C6A" w:rsidP="00640C6A">
      <w:pPr>
        <w:pStyle w:val="a8"/>
        <w:numPr>
          <w:ilvl w:val="0"/>
          <w:numId w:val="2"/>
        </w:numPr>
      </w:pPr>
      <w:r>
        <w:t>Личность является продуктом сложного взаимодействия как социальных, так и биологических факторов, которые преломляются через особенности, интересы, потребности, направленность личности.</w:t>
      </w:r>
    </w:p>
    <w:p w14:paraId="782632A5" w14:textId="77777777" w:rsidR="00640C6A" w:rsidRDefault="00640C6A" w:rsidP="00640C6A">
      <w:pPr>
        <w:pStyle w:val="a8"/>
        <w:numPr>
          <w:ilvl w:val="0"/>
          <w:numId w:val="2"/>
        </w:numPr>
      </w:pPr>
      <w:r>
        <w:t>Личность активна и может в результате взаимодействия со средой изменять (в определенных пределах) и себя, и окружающее жизненное пространство.</w:t>
      </w:r>
    </w:p>
    <w:p w14:paraId="34A6423C" w14:textId="77777777" w:rsidR="00640C6A" w:rsidRDefault="00640C6A" w:rsidP="00640C6A">
      <w:pPr>
        <w:pStyle w:val="a8"/>
        <w:numPr>
          <w:ilvl w:val="0"/>
          <w:numId w:val="2"/>
        </w:numPr>
      </w:pPr>
      <w:r>
        <w:t>Формирование интересов и потребностей личности происходит в процессе общения и деятельности и зависит от содержания и характера деятельности, в которую включается личность, стиля и формы общения.</w:t>
      </w:r>
    </w:p>
    <w:p w14:paraId="613B5C1E" w14:textId="77777777" w:rsidR="00640C6A" w:rsidRDefault="00640C6A" w:rsidP="00640C6A">
      <w:pPr>
        <w:pStyle w:val="a8"/>
        <w:numPr>
          <w:ilvl w:val="0"/>
          <w:numId w:val="2"/>
        </w:numPr>
      </w:pPr>
      <w:r>
        <w:t>Процесс формирования личности необходимо специально организовывать, подбирая соответствующие целям содержание, формы и методы работы.</w:t>
      </w:r>
    </w:p>
    <w:p w14:paraId="5FC1D144" w14:textId="77777777" w:rsidR="00C70424" w:rsidRDefault="00640C6A" w:rsidP="00C70424">
      <w:pPr>
        <w:pStyle w:val="a8"/>
        <w:numPr>
          <w:ilvl w:val="0"/>
          <w:numId w:val="2"/>
        </w:numPr>
      </w:pPr>
      <w:r>
        <w:t>Формирование личности должно опираться на ее потребности и интересы, расширять и углублять их.</w:t>
      </w:r>
    </w:p>
    <w:p w14:paraId="1148FDB1" w14:textId="77777777" w:rsidR="00C70424" w:rsidRDefault="00640C6A" w:rsidP="00C70424">
      <w:pPr>
        <w:pStyle w:val="a8"/>
        <w:numPr>
          <w:ilvl w:val="0"/>
          <w:numId w:val="2"/>
        </w:numPr>
      </w:pPr>
      <w:r>
        <w:t>Воспитание должно быть направлено как на духовное, так и на физическое совершенствование и самосовершенствование личности.</w:t>
      </w:r>
    </w:p>
    <w:p w14:paraId="552FBDCB" w14:textId="77777777" w:rsidR="00C70424" w:rsidRDefault="00640C6A" w:rsidP="00C70424">
      <w:pPr>
        <w:pStyle w:val="a8"/>
        <w:numPr>
          <w:ilvl w:val="0"/>
          <w:numId w:val="2"/>
        </w:numPr>
      </w:pPr>
      <w:r>
        <w:t>Для того чтобы личность развивала свои задатки, необходимы как внутренние, так и внешние стимулы.</w:t>
      </w:r>
    </w:p>
    <w:p w14:paraId="38AF9A0D" w14:textId="77777777" w:rsidR="00C70424" w:rsidRDefault="00640C6A" w:rsidP="00C70424">
      <w:pPr>
        <w:pStyle w:val="a8"/>
        <w:numPr>
          <w:ilvl w:val="0"/>
          <w:numId w:val="2"/>
        </w:numPr>
      </w:pPr>
      <w:r>
        <w:t>На данном этапе требования к воспитанию предполагают формирование социально-личностных компетенций, которые связаны со способностью личности решать определенные задачи, т.е. с ее компетентностью.</w:t>
      </w:r>
    </w:p>
    <w:p w14:paraId="47E94F39" w14:textId="77777777" w:rsidR="00C70424" w:rsidRDefault="00640C6A" w:rsidP="00C70424">
      <w:pPr>
        <w:pStyle w:val="a8"/>
        <w:numPr>
          <w:ilvl w:val="0"/>
          <w:numId w:val="2"/>
        </w:numPr>
      </w:pPr>
      <w:r>
        <w:lastRenderedPageBreak/>
        <w:t>Общий круг социально-личностных компетенций включает в себя:</w:t>
      </w:r>
    </w:p>
    <w:p w14:paraId="07B495AF" w14:textId="35DF1804" w:rsidR="00C70424" w:rsidRDefault="00640C6A" w:rsidP="00C70424">
      <w:pPr>
        <w:pStyle w:val="a8"/>
        <w:numPr>
          <w:ilvl w:val="0"/>
          <w:numId w:val="2"/>
        </w:numPr>
      </w:pPr>
      <w:r>
        <w:t>— морально-этическую компетенцию (связана со способностью человека жить в мире людей и строить человеческие отношения)</w:t>
      </w:r>
      <w:r w:rsidR="00C70424">
        <w:t>;</w:t>
      </w:r>
    </w:p>
    <w:p w14:paraId="4A0A531F" w14:textId="77777777" w:rsidR="00C70424" w:rsidRDefault="00640C6A" w:rsidP="00C70424">
      <w:pPr>
        <w:pStyle w:val="a8"/>
        <w:numPr>
          <w:ilvl w:val="0"/>
          <w:numId w:val="2"/>
        </w:numPr>
      </w:pPr>
      <w:r>
        <w:t>— социально-гражданскую компетенцию (связана со способностью человека осознавать себя частью социальной среды и строить свою жизнедеятельность во благо общества и государства);</w:t>
      </w:r>
    </w:p>
    <w:p w14:paraId="56714A32" w14:textId="77777777" w:rsidR="00C70424" w:rsidRDefault="00640C6A" w:rsidP="00C70424">
      <w:pPr>
        <w:pStyle w:val="a8"/>
        <w:numPr>
          <w:ilvl w:val="0"/>
          <w:numId w:val="2"/>
        </w:numPr>
      </w:pPr>
      <w:r>
        <w:t>— профессионально-трудовую компетенцию (связана со способностью личности развивать себя в полезной обществу профессионально-трудовой деятельности);</w:t>
      </w:r>
    </w:p>
    <w:p w14:paraId="4D997005" w14:textId="126B5F9D" w:rsidR="00C70424" w:rsidRDefault="00640C6A" w:rsidP="00C70424">
      <w:pPr>
        <w:pStyle w:val="a8"/>
        <w:numPr>
          <w:ilvl w:val="0"/>
          <w:numId w:val="2"/>
        </w:numPr>
      </w:pPr>
      <w:r>
        <w:t>— эколого-</w:t>
      </w:r>
      <w:proofErr w:type="spellStart"/>
      <w:r>
        <w:t>валеологическую</w:t>
      </w:r>
      <w:proofErr w:type="spellEnd"/>
      <w:r>
        <w:t xml:space="preserve"> компетенцию (связана с осознанием личности себя частью биологической среды и способностью выстраивать грамотные отношения со средой своего обитания);</w:t>
      </w:r>
    </w:p>
    <w:p w14:paraId="108A54F9" w14:textId="77777777" w:rsidR="00C70424" w:rsidRDefault="00640C6A" w:rsidP="00C70424">
      <w:pPr>
        <w:pStyle w:val="a8"/>
        <w:numPr>
          <w:ilvl w:val="0"/>
          <w:numId w:val="2"/>
        </w:numPr>
      </w:pPr>
      <w:r>
        <w:t>— художественно-эстетическую компетенцию (связана с творческим освоением действительности, гармонизацией своих отношений с миром);</w:t>
      </w:r>
    </w:p>
    <w:p w14:paraId="129B3FEC" w14:textId="77777777" w:rsidR="00C70424" w:rsidRDefault="00640C6A" w:rsidP="00C70424">
      <w:pPr>
        <w:pStyle w:val="a8"/>
        <w:numPr>
          <w:ilvl w:val="0"/>
          <w:numId w:val="2"/>
        </w:numPr>
      </w:pPr>
      <w:r>
        <w:t>— коммуникативную компетенцию (связана с продуктивностью межличностного, группового, коллективного взаимодействия в различных сферах жизнедеятельности);</w:t>
      </w:r>
    </w:p>
    <w:p w14:paraId="29AA6592" w14:textId="70694C26" w:rsidR="00640C6A" w:rsidRDefault="00640C6A" w:rsidP="00C70424">
      <w:pPr>
        <w:pStyle w:val="a8"/>
        <w:numPr>
          <w:ilvl w:val="0"/>
          <w:numId w:val="2"/>
        </w:numPr>
      </w:pPr>
      <w:r>
        <w:t>— компетенцию личностного самосовершенствования (связана с самореализацией личности, воплощением своих жизненных задач, раскрытием жизненных сил).</w:t>
      </w:r>
    </w:p>
    <w:p w14:paraId="44294617" w14:textId="719FDB2B" w:rsidR="00F97D19" w:rsidRDefault="00F97D19" w:rsidP="00640C6A">
      <w:pPr>
        <w:pStyle w:val="1"/>
        <w:spacing w:before="0"/>
        <w:ind w:firstLine="0"/>
        <w:rPr>
          <w:rFonts w:ascii="Times New Roman" w:hAnsi="Times New Roman" w:cs="Times New Roman"/>
          <w:b/>
          <w:bCs/>
          <w:color w:val="auto"/>
          <w:sz w:val="24"/>
          <w:szCs w:val="24"/>
        </w:rPr>
      </w:pPr>
      <w:bookmarkStart w:id="5" w:name="_Toc89777746"/>
      <w:r w:rsidRPr="00F97D19">
        <w:rPr>
          <w:rFonts w:ascii="Times New Roman" w:hAnsi="Times New Roman" w:cs="Times New Roman"/>
          <w:b/>
          <w:bCs/>
          <w:color w:val="auto"/>
          <w:sz w:val="24"/>
          <w:szCs w:val="24"/>
        </w:rPr>
        <w:t>Теория воспитания</w:t>
      </w:r>
      <w:r w:rsidR="00C70424">
        <w:rPr>
          <w:rFonts w:ascii="Times New Roman" w:hAnsi="Times New Roman" w:cs="Times New Roman"/>
          <w:b/>
          <w:bCs/>
          <w:color w:val="auto"/>
          <w:sz w:val="24"/>
          <w:szCs w:val="24"/>
        </w:rPr>
        <w:t xml:space="preserve"> Макаренко</w:t>
      </w:r>
      <w:bookmarkEnd w:id="5"/>
    </w:p>
    <w:p w14:paraId="71BECF08" w14:textId="79802970" w:rsidR="00F97D19" w:rsidRDefault="00F97D19" w:rsidP="00F97D19">
      <w:r w:rsidRPr="00F97D19">
        <w:t>А.С. Макаренко разработал стройную педагогическую систему, методологической основой которой является педагогическая логика, трактующая педагогику как «прежде всего практически целесообразную науку». Такой подход означает необходимость выявления закономерного соответствия между целями, средствами и результатами воспитания. Узловой пункт теории Макаренко – тезис параллельного действия, то есть органического единства воспитания и жизни общества.</w:t>
      </w:r>
      <w:r w:rsidR="00C76898">
        <w:rPr>
          <w:rStyle w:val="a6"/>
        </w:rPr>
        <w:footnoteReference w:id="10"/>
      </w:r>
    </w:p>
    <w:p w14:paraId="2A5DB9AD" w14:textId="0890AFBA" w:rsidR="00F97D19" w:rsidRDefault="00F97D19" w:rsidP="00F97D19">
      <w:r w:rsidRPr="00F97D19">
        <w:t>Важно, чтобы ученик во всём воспитательном процессе занимал место, которое соответствовало раскрытию его способностей и возможностей. Педагогу очень важно, чтобы ученик доверял, пошел на откровенный разговор, беседу. Эффективны в современных условиях его методы «воздействия словом», «доверительная беседа», «воспитывающая ситуация», «стимулирование»</w:t>
      </w:r>
    </w:p>
    <w:p w14:paraId="31B23914" w14:textId="4890D2BD" w:rsidR="00F97D19" w:rsidRDefault="00F97D19" w:rsidP="00F97D19">
      <w:r w:rsidRPr="00F97D19">
        <w:lastRenderedPageBreak/>
        <w:t>Огромное значение Макаренко уделял формированию коллектива. Учитель должен наполнить жизнь коллектива соответствующим интересным содержанием, чтобы вызвать мотивацию и сформировать правильное поведение. В каждом воспитаннике необходимо замечать то хорошее, что заложено, и развивать эти качества и воспитывать личным примером, прививая честность, доброту, ответственность, трудолюбие. Очень важно обладать добрым сердцем и тонкой душой; уметь слушать и понимать происходящее, сопереживать. Только в результате доверительных бесед, убеждений можно достичь результата.</w:t>
      </w:r>
    </w:p>
    <w:p w14:paraId="4A2A6246" w14:textId="2E4B5A8E" w:rsidR="00F97D19" w:rsidRDefault="00F97D19" w:rsidP="00F97D19">
      <w:r>
        <w:t xml:space="preserve">«Одним из важнейших путей воспитания я считаю игру», - писал </w:t>
      </w:r>
      <w:proofErr w:type="spellStart"/>
      <w:r>
        <w:t>А.С.Макаренко</w:t>
      </w:r>
      <w:proofErr w:type="spellEnd"/>
      <w:r>
        <w:t>.</w:t>
      </w:r>
      <w:r>
        <w:rPr>
          <w:rStyle w:val="a6"/>
        </w:rPr>
        <w:footnoteReference w:id="11"/>
      </w:r>
      <w:r w:rsidR="0056309A">
        <w:t xml:space="preserve"> </w:t>
      </w:r>
      <w:r>
        <w:t xml:space="preserve">Игровой урок — это азарт, творчество, риск, полёт фантазии, освобождение от комплексов, штампов, скованности; это познание окружающего мира, себя и других. Игровые технологии направлены на развитие творческой индивидуальности обучающихся, носят учебный и воспитательный характер. Игра на уроках позволяет повысить интерес учащихся к изучению предмета, способствует повышению мотивации, формирует потребность в усвоении знаний и умений. </w:t>
      </w:r>
    </w:p>
    <w:p w14:paraId="5F128F58" w14:textId="725C64F0" w:rsidR="0056309A" w:rsidRPr="00F97D19" w:rsidRDefault="00F97D19" w:rsidP="00640C6A">
      <w:r>
        <w:t>Посредством игры идёт пробуждение познавательного интереса, активизируются внимание, воображение, память, развивается умение анализировать, делать выводы. Игра позволяет вовлечь каждого в активную работу, в результате чего создаются особые условия, при которых учащиеся могут осуществлять самостоятельный поиск знаний. Это основные формы и методы работы, на которых строится взаимодействие участников образовательного процесса. В наши дни остаются актуальными слова А.С. Макаренко: «Человек не может жить на свете, если у него нет впереди ничего радостного. Истинным стимулом человеческой жизни является завтрашняя радость»</w:t>
      </w:r>
    </w:p>
    <w:p w14:paraId="258A13DA" w14:textId="41BD5055" w:rsidR="00171AFB" w:rsidRPr="00171AFB" w:rsidRDefault="00171AFB" w:rsidP="00640C6A">
      <w:pPr>
        <w:pStyle w:val="1"/>
        <w:spacing w:before="0"/>
        <w:rPr>
          <w:rFonts w:ascii="Times New Roman" w:hAnsi="Times New Roman" w:cs="Times New Roman"/>
          <w:b/>
          <w:bCs/>
          <w:color w:val="auto"/>
          <w:sz w:val="24"/>
          <w:szCs w:val="24"/>
        </w:rPr>
      </w:pPr>
      <w:bookmarkStart w:id="6" w:name="_Toc89777747"/>
      <w:r w:rsidRPr="00171AFB">
        <w:rPr>
          <w:rFonts w:ascii="Times New Roman" w:hAnsi="Times New Roman" w:cs="Times New Roman"/>
          <w:b/>
          <w:bCs/>
          <w:color w:val="auto"/>
          <w:sz w:val="24"/>
          <w:szCs w:val="24"/>
        </w:rPr>
        <w:t>Воспитание как педагогическая система</w:t>
      </w:r>
      <w:bookmarkEnd w:id="6"/>
    </w:p>
    <w:p w14:paraId="6AE18E06" w14:textId="78B2ACE1" w:rsidR="004333D8" w:rsidRDefault="00171AFB" w:rsidP="004333D8">
      <w:r w:rsidRPr="00171AFB">
        <w:t>Воспитание как педагогическая система представляет собой совокупность компонентов, обеспечивающую единство и целостность изучаемого общественного явления. Компонентами воспитательной системы являются: цель, субъекты воспитания (воспитатель и воспитанник), взаимодействия и взаимоотношения между ними, деятельность и общение как основные сферы взаимодействия, содержание, способы и формы воспитательного взаимодействия</w:t>
      </w:r>
      <w:r>
        <w:t>.</w:t>
      </w:r>
    </w:p>
    <w:p w14:paraId="3B224EDE" w14:textId="71A5F6F2" w:rsidR="0064327C" w:rsidRDefault="0064327C" w:rsidP="0064327C">
      <w:r w:rsidRPr="0064327C">
        <w:lastRenderedPageBreak/>
        <w:t xml:space="preserve">Система воспитания представляет собой не просто набор составляющих изучаемого явления, объекта или процесса в виде совокупности элементов, а структуру (лат. «распределение», «расположение, порядок»), т е строгую упорядоченность и взаимосвязь всех 17 элементов между собой, отражающую целостную систему воспитания. Она представляет собой наиболее устойчивые повторяющиеся </w:t>
      </w:r>
      <w:proofErr w:type="spellStart"/>
      <w:r w:rsidRPr="0064327C">
        <w:t>причинно</w:t>
      </w:r>
      <w:proofErr w:type="spellEnd"/>
      <w:r w:rsidRPr="0064327C">
        <w:t xml:space="preserve"> – следственные взаимосвязи компонентов системы, которые, другими словами, называются закономерностями воспитания. В соответствии с этим закономерности, в свою очередь, конкретизуются в принципах воспитания, т. е. в основных положениях, требования и правилах воспитания</w:t>
      </w:r>
      <w:r>
        <w:t>:</w:t>
      </w:r>
    </w:p>
    <w:p w14:paraId="2EAE878A" w14:textId="1F633E47" w:rsidR="0064327C" w:rsidRDefault="0064327C" w:rsidP="0064327C">
      <w:pPr>
        <w:pStyle w:val="a8"/>
        <w:numPr>
          <w:ilvl w:val="0"/>
          <w:numId w:val="1"/>
        </w:numPr>
        <w:ind w:left="0" w:firstLine="709"/>
      </w:pPr>
      <w:r w:rsidRPr="0064327C">
        <w:t>взаимосвязь между целями, содержанием и формами воспитания (целенаправленный характер воспитания);</w:t>
      </w:r>
    </w:p>
    <w:p w14:paraId="278DC99E" w14:textId="0826EDE9" w:rsidR="0064327C" w:rsidRDefault="0064327C" w:rsidP="0064327C">
      <w:pPr>
        <w:pStyle w:val="a8"/>
        <w:numPr>
          <w:ilvl w:val="0"/>
          <w:numId w:val="1"/>
        </w:numPr>
        <w:ind w:left="0" w:firstLine="709"/>
      </w:pPr>
      <w:r w:rsidRPr="0064327C">
        <w:t>закономерная связь между развитием и воспитанием (развивающий характер воспитания);</w:t>
      </w:r>
    </w:p>
    <w:p w14:paraId="1325F3FA" w14:textId="2EB305AD" w:rsidR="0064327C" w:rsidRDefault="0064327C" w:rsidP="0064327C">
      <w:pPr>
        <w:pStyle w:val="a8"/>
        <w:numPr>
          <w:ilvl w:val="0"/>
          <w:numId w:val="1"/>
        </w:numPr>
        <w:ind w:left="0" w:firstLine="709"/>
      </w:pPr>
      <w:r w:rsidRPr="0064327C">
        <w:t xml:space="preserve">взаимосвязь между воспитанием и деятельностью (деятельностный характер воспитания); </w:t>
      </w:r>
    </w:p>
    <w:p w14:paraId="4ABFEB43" w14:textId="5813B1EC" w:rsidR="0064327C" w:rsidRDefault="0064327C" w:rsidP="0064327C">
      <w:pPr>
        <w:pStyle w:val="a8"/>
        <w:numPr>
          <w:ilvl w:val="0"/>
          <w:numId w:val="1"/>
        </w:numPr>
        <w:ind w:left="0" w:firstLine="709"/>
      </w:pPr>
      <w:r w:rsidRPr="0064327C">
        <w:t>взаимосвязь между воспитанием и общением (коммуникативный характер воспитания);</w:t>
      </w:r>
    </w:p>
    <w:p w14:paraId="0DA7962E" w14:textId="1387F14F" w:rsidR="0064327C" w:rsidRDefault="0064327C" w:rsidP="0064327C">
      <w:pPr>
        <w:pStyle w:val="a8"/>
        <w:numPr>
          <w:ilvl w:val="0"/>
          <w:numId w:val="1"/>
        </w:numPr>
        <w:ind w:left="0" w:firstLine="709"/>
      </w:pPr>
      <w:r w:rsidRPr="0064327C">
        <w:t xml:space="preserve">взаимосвязь между воспитанием и природной </w:t>
      </w:r>
      <w:proofErr w:type="spellStart"/>
      <w:r w:rsidRPr="0064327C">
        <w:t>заданностью</w:t>
      </w:r>
      <w:proofErr w:type="spellEnd"/>
      <w:r w:rsidRPr="0064327C">
        <w:t xml:space="preserve"> ребенка (</w:t>
      </w:r>
      <w:proofErr w:type="spellStart"/>
      <w:r w:rsidRPr="0064327C">
        <w:t>природосообразный</w:t>
      </w:r>
      <w:proofErr w:type="spellEnd"/>
      <w:r w:rsidRPr="0064327C">
        <w:t xml:space="preserve"> характер воспитания);</w:t>
      </w:r>
    </w:p>
    <w:p w14:paraId="69E8176B" w14:textId="4C47ECEC" w:rsidR="0064327C" w:rsidRDefault="0064327C" w:rsidP="0064327C">
      <w:pPr>
        <w:pStyle w:val="a8"/>
        <w:numPr>
          <w:ilvl w:val="0"/>
          <w:numId w:val="1"/>
        </w:numPr>
        <w:ind w:left="0" w:firstLine="709"/>
      </w:pPr>
      <w:r w:rsidRPr="0064327C">
        <w:t>взаимосвязь между воспитанием ребенка и уровнем культурного развития этноса или региона (</w:t>
      </w:r>
      <w:proofErr w:type="spellStart"/>
      <w:r w:rsidRPr="0064327C">
        <w:t>культуросообразный</w:t>
      </w:r>
      <w:proofErr w:type="spellEnd"/>
      <w:r w:rsidRPr="0064327C">
        <w:t xml:space="preserve"> характер воспитания)</w:t>
      </w:r>
      <w:r>
        <w:t>.</w:t>
      </w:r>
    </w:p>
    <w:p w14:paraId="62F15B66" w14:textId="339A85D0" w:rsidR="00B62704" w:rsidRDefault="00B62704" w:rsidP="00B62704">
      <w:r w:rsidRPr="00B62704">
        <w:t>Системообразующим компонентом любой системы является ее цель (А.Н. Леонтьев), в которой в конечном итоге выражается идеальный образ, модель, образ личности, к которым стремится воспитатель посредством адекватных и целесообразных средств, методов, приемов профессионально-педагогической работы. В качестве целей можно назвать и идею всестороннего развития личности, свободного саморазвития личности или свободного джентльмена.</w:t>
      </w:r>
    </w:p>
    <w:p w14:paraId="213BED87" w14:textId="4A0C55CD" w:rsidR="00B62704" w:rsidRPr="00B62704" w:rsidRDefault="00B62704" w:rsidP="00B62704">
      <w:r>
        <w:rPr>
          <w:noProof/>
        </w:rPr>
        <mc:AlternateContent>
          <mc:Choice Requires="wps">
            <w:drawing>
              <wp:anchor distT="0" distB="0" distL="114300" distR="114300" simplePos="0" relativeHeight="251660288" behindDoc="1" locked="0" layoutInCell="1" allowOverlap="1" wp14:anchorId="1EC3E131" wp14:editId="1CF41F9F">
                <wp:simplePos x="0" y="0"/>
                <wp:positionH relativeFrom="column">
                  <wp:posOffset>-318770</wp:posOffset>
                </wp:positionH>
                <wp:positionV relativeFrom="paragraph">
                  <wp:posOffset>12700</wp:posOffset>
                </wp:positionV>
                <wp:extent cx="4619625" cy="457200"/>
                <wp:effectExtent l="0" t="0" r="9525" b="0"/>
                <wp:wrapNone/>
                <wp:docPr id="7" name="Надпись 7"/>
                <wp:cNvGraphicFramePr/>
                <a:graphic xmlns:a="http://schemas.openxmlformats.org/drawingml/2006/main">
                  <a:graphicData uri="http://schemas.microsoft.com/office/word/2010/wordprocessingShape">
                    <wps:wsp>
                      <wps:cNvSpPr txBox="1"/>
                      <wps:spPr>
                        <a:xfrm>
                          <a:off x="0" y="0"/>
                          <a:ext cx="4619625" cy="457200"/>
                        </a:xfrm>
                        <a:prstGeom prst="rect">
                          <a:avLst/>
                        </a:prstGeom>
                        <a:solidFill>
                          <a:prstClr val="white"/>
                        </a:solidFill>
                        <a:ln>
                          <a:noFill/>
                        </a:ln>
                      </wps:spPr>
                      <wps:txbx>
                        <w:txbxContent>
                          <w:p w14:paraId="0CE9EFA2" w14:textId="5648CB16" w:rsidR="00B62704" w:rsidRPr="00B62704" w:rsidRDefault="00B62704" w:rsidP="00B62704">
                            <w:pPr>
                              <w:pStyle w:val="a7"/>
                              <w:spacing w:after="0" w:line="360" w:lineRule="auto"/>
                              <w:rPr>
                                <w:b/>
                                <w:bCs/>
                                <w:noProof/>
                                <w:color w:val="auto"/>
                                <w:sz w:val="24"/>
                              </w:rPr>
                            </w:pPr>
                            <w:r w:rsidRPr="00B62704">
                              <w:rPr>
                                <w:b/>
                                <w:bCs/>
                                <w:color w:val="auto"/>
                              </w:rPr>
                              <w:t xml:space="preserve">Рисунок </w:t>
                            </w:r>
                            <w:r w:rsidR="008E7829">
                              <w:rPr>
                                <w:b/>
                                <w:bCs/>
                                <w:color w:val="auto"/>
                              </w:rPr>
                              <w:fldChar w:fldCharType="begin"/>
                            </w:r>
                            <w:r w:rsidR="008E7829">
                              <w:rPr>
                                <w:b/>
                                <w:bCs/>
                                <w:color w:val="auto"/>
                              </w:rPr>
                              <w:instrText xml:space="preserve"> SEQ Рисунок \* ARABIC </w:instrText>
                            </w:r>
                            <w:r w:rsidR="008E7829">
                              <w:rPr>
                                <w:b/>
                                <w:bCs/>
                                <w:color w:val="auto"/>
                              </w:rPr>
                              <w:fldChar w:fldCharType="separate"/>
                            </w:r>
                            <w:r w:rsidR="008E7829">
                              <w:rPr>
                                <w:b/>
                                <w:bCs/>
                                <w:noProof/>
                                <w:color w:val="auto"/>
                              </w:rPr>
                              <w:t>3</w:t>
                            </w:r>
                            <w:r w:rsidR="008E7829">
                              <w:rPr>
                                <w:b/>
                                <w:bCs/>
                                <w:color w:val="auto"/>
                              </w:rPr>
                              <w:fldChar w:fldCharType="end"/>
                            </w:r>
                            <w:r w:rsidRPr="00B62704">
                              <w:rPr>
                                <w:b/>
                                <w:bCs/>
                                <w:color w:val="auto"/>
                              </w:rPr>
                              <w:t>. Системно-структурная модель воспитания</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1EC3E131" id="_x0000_t202" coordsize="21600,21600" o:spt="202" path="m,l,21600r21600,l21600,xe">
                <v:stroke joinstyle="miter"/>
                <v:path gradientshapeok="t" o:connecttype="rect"/>
              </v:shapetype>
              <v:shape id="Надпись 7" o:spid="_x0000_s1026" type="#_x0000_t202" style="position:absolute;left:0;text-align:left;margin-left:-25.1pt;margin-top:1pt;width:363.75pt;height:36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" stroked="f">
                <v:textbox inset="0,0,0,0">
                  <w:txbxContent>
                    <w:p w14:paraId="0CE9EFA2" w14:textId="5648CB16" w:rsidR="00B62704" w:rsidRPr="00B62704" w:rsidRDefault="00B62704" w:rsidP="00B62704">
                      <w:pPr>
                        <w:pStyle w:val="a7"/>
                        <w:spacing w:after="0" w:line="360" w:lineRule="auto"/>
                        <w:rPr>
                          <w:b/>
                          <w:bCs/>
                          <w:noProof/>
                          <w:color w:val="auto"/>
                          <w:sz w:val="24"/>
                        </w:rPr>
                      </w:pPr>
                      <w:r w:rsidRPr="00B62704">
                        <w:rPr>
                          <w:b/>
                          <w:bCs/>
                          <w:color w:val="auto"/>
                        </w:rPr>
                        <w:t xml:space="preserve">Рисунок </w:t>
                      </w:r>
                      <w:r w:rsidR="008E7829">
                        <w:rPr>
                          <w:b/>
                          <w:bCs/>
                          <w:color w:val="auto"/>
                        </w:rPr>
                        <w:fldChar w:fldCharType="begin"/>
                      </w:r>
                      <w:r w:rsidR="008E7829">
                        <w:rPr>
                          <w:b/>
                          <w:bCs/>
                          <w:color w:val="auto"/>
                        </w:rPr>
                        <w:instrText xml:space="preserve"> SEQ Рисунок \* ARABIC </w:instrText>
                      </w:r>
                      <w:r w:rsidR="008E7829">
                        <w:rPr>
                          <w:b/>
                          <w:bCs/>
                          <w:color w:val="auto"/>
                        </w:rPr>
                        <w:fldChar w:fldCharType="separate"/>
                      </w:r>
                      <w:r w:rsidR="008E7829">
                        <w:rPr>
                          <w:b/>
                          <w:bCs/>
                          <w:noProof/>
                          <w:color w:val="auto"/>
                        </w:rPr>
                        <w:t>3</w:t>
                      </w:r>
                      <w:r w:rsidR="008E7829">
                        <w:rPr>
                          <w:b/>
                          <w:bCs/>
                          <w:color w:val="auto"/>
                        </w:rPr>
                        <w:fldChar w:fldCharType="end"/>
                      </w:r>
                      <w:r w:rsidRPr="00B62704">
                        <w:rPr>
                          <w:b/>
                          <w:bCs/>
                          <w:color w:val="auto"/>
                        </w:rPr>
                        <w:t>. Системно-структурная модель воспитания</w:t>
                      </w:r>
                    </w:p>
                  </w:txbxContent>
                </v:textbox>
              </v:shape>
            </w:pict>
          </mc:Fallback>
        </mc:AlternateContent>
      </w:r>
      <w:r>
        <w:rPr>
          <w:noProof/>
        </w:rPr>
        <w:drawing>
          <wp:anchor distT="0" distB="0" distL="114300" distR="114300" simplePos="0" relativeHeight="251658240" behindDoc="1" locked="0" layoutInCell="1" allowOverlap="1" wp14:anchorId="35A4279D" wp14:editId="749D8742">
            <wp:simplePos x="0" y="0"/>
            <wp:positionH relativeFrom="column">
              <wp:posOffset>-318136</wp:posOffset>
            </wp:positionH>
            <wp:positionV relativeFrom="paragraph">
              <wp:posOffset>203200</wp:posOffset>
            </wp:positionV>
            <wp:extent cx="4619625" cy="3481705"/>
            <wp:effectExtent l="0" t="0" r="9525" b="444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10">
                      <a:extLst>
                        <a:ext uri="{28A0092B-C50C-407E-A947-70E740481C1C}">
                          <a14:useLocalDpi xmlns:a14="http://schemas.microsoft.com/office/drawing/2010/main" val="0"/>
                        </a:ext>
                      </a:extLst>
                    </a:blip>
                    <a:stretch>
                      <a:fillRect/>
                    </a:stretch>
                  </pic:blipFill>
                  <pic:spPr>
                    <a:xfrm>
                      <a:off x="0" y="0"/>
                      <a:ext cx="4619735" cy="3481788"/>
                    </a:xfrm>
                    <a:prstGeom prst="rect">
                      <a:avLst/>
                    </a:prstGeom>
                  </pic:spPr>
                </pic:pic>
              </a:graphicData>
            </a:graphic>
            <wp14:sizeRelH relativeFrom="page">
              <wp14:pctWidth>0</wp14:pctWidth>
            </wp14:sizeRelH>
            <wp14:sizeRelV relativeFrom="page">
              <wp14:pctHeight>0</wp14:pctHeight>
            </wp14:sizeRelV>
          </wp:anchor>
        </w:drawing>
      </w:r>
    </w:p>
    <w:p w14:paraId="044AC037" w14:textId="77777777" w:rsidR="0064327C" w:rsidRPr="0064327C" w:rsidRDefault="0064327C" w:rsidP="0064327C">
      <w:pPr>
        <w:pStyle w:val="a8"/>
        <w:ind w:left="709" w:firstLine="0"/>
      </w:pPr>
    </w:p>
    <w:p w14:paraId="799F398F" w14:textId="77777777" w:rsidR="00171AFB" w:rsidRPr="004333D8" w:rsidRDefault="00171AFB" w:rsidP="004333D8"/>
    <w:p w14:paraId="2DA5426B" w14:textId="77777777" w:rsidR="004333D8" w:rsidRPr="00FB3DD7" w:rsidRDefault="004333D8" w:rsidP="00FB3DD7"/>
    <w:p w14:paraId="00BD30D3" w14:textId="051A15C7" w:rsidR="00FB3DD7" w:rsidRPr="00FB3DD7" w:rsidRDefault="00FB3DD7" w:rsidP="00FB3DD7"/>
    <w:p w14:paraId="4EC7979B" w14:textId="77777777" w:rsidR="00FB3DD7" w:rsidRDefault="00FB3DD7" w:rsidP="00FB3DD7"/>
    <w:p w14:paraId="25F9608D" w14:textId="77777777" w:rsidR="00C70424" w:rsidRDefault="00C70424" w:rsidP="00C76898">
      <w:pPr>
        <w:ind w:firstLine="0"/>
      </w:pPr>
    </w:p>
    <w:p w14:paraId="52ECFFB2" w14:textId="6AF9C5EE" w:rsidR="00B62704" w:rsidRDefault="005F5345" w:rsidP="00C70424">
      <w:r>
        <w:lastRenderedPageBreak/>
        <w:t>Подобный</w:t>
      </w:r>
      <w:r w:rsidRPr="005F5345">
        <w:t xml:space="preserve"> подход, безусловно, способствует целостному и многофакторному видению проблемы, предостерегает от многих педагогических ошибок и промахов, позволяет адекватно решать не только воспитательные задачи в образовательных учреждениях, но и любые жизненные ситуации в социуме.</w:t>
      </w:r>
    </w:p>
    <w:p w14:paraId="7CDFD5C8" w14:textId="5390FA6D" w:rsidR="005F5345" w:rsidRPr="005F5345" w:rsidRDefault="005F5345" w:rsidP="005F5345">
      <w:r w:rsidRPr="005F5345">
        <w:t xml:space="preserve">А также следует отметить то обстоятельство, что преподавание и воспитательная деятельность всегда находятся в диалектическом единстве – они представляют собой единое целое, в котором вместе с тем присутствуют «воспитывающее обучение» и </w:t>
      </w:r>
      <w:r>
        <w:t>«</w:t>
      </w:r>
      <w:r w:rsidRPr="005F5345">
        <w:t>обучающее воспитание». Как правило, это неразрывное единство наблюдается в работе педагога любой специальности, ведь успешная профессиональная деятельность студента зависит от уровня его подготовленности для управления целостным педагогическим процессом в целом и воспитательным процессом, в частности.</w:t>
      </w:r>
    </w:p>
    <w:p w14:paraId="0E56BE06" w14:textId="5866E004" w:rsidR="008E7829" w:rsidRDefault="005F5345" w:rsidP="008E7829">
      <w:r w:rsidRPr="005F5345">
        <w:t>Таким образом, воспитание как профессиональная деятельность представляет собой особый вид социально-педагогической деятельности воспитателя в процессе взаимодействия с воспитанниками, направленный на организацию положительной воспитательной среды и управление творческими видами деятельности в целях развития и саморазвития личности будущего специалиста. Успех воспитания во многом зависит от степени овладения педагогами такими видами воспитательной деятельности, как диагностическая, конструктивная, организаторская, коммуникативная, мотивационно-стимулирующая, оценочно-рефлексивная</w:t>
      </w:r>
      <w:r>
        <w:t>.</w:t>
      </w:r>
    </w:p>
    <w:p w14:paraId="75C7B627" w14:textId="77777777" w:rsidR="008E7829" w:rsidRDefault="008E7829" w:rsidP="008E7829">
      <w:pPr>
        <w:keepNext/>
      </w:pPr>
      <w:r>
        <w:rPr>
          <w:noProof/>
        </w:rPr>
        <w:drawing>
          <wp:inline distT="0" distB="0" distL="0" distR="0" wp14:anchorId="54B482F0" wp14:editId="77611F3A">
            <wp:extent cx="5510882" cy="2435765"/>
            <wp:effectExtent l="0" t="0" r="0" b="317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pic:nvPicPr>
                  <pic:blipFill>
                    <a:blip r:embed="rId11">
                      <a:extLst>
                        <a:ext uri="{28A0092B-C50C-407E-A947-70E740481C1C}">
                          <a14:useLocalDpi xmlns:a14="http://schemas.microsoft.com/office/drawing/2010/main" val="0"/>
                        </a:ext>
                      </a:extLst>
                    </a:blip>
                    <a:stretch>
                      <a:fillRect/>
                    </a:stretch>
                  </pic:blipFill>
                  <pic:spPr>
                    <a:xfrm>
                      <a:off x="0" y="0"/>
                      <a:ext cx="5591983" cy="2471611"/>
                    </a:xfrm>
                    <a:prstGeom prst="rect">
                      <a:avLst/>
                    </a:prstGeom>
                  </pic:spPr>
                </pic:pic>
              </a:graphicData>
            </a:graphic>
          </wp:inline>
        </w:drawing>
      </w:r>
    </w:p>
    <w:p w14:paraId="234FC05F" w14:textId="619408F5" w:rsidR="008E7829" w:rsidRDefault="008E7829" w:rsidP="008E7829">
      <w:pPr>
        <w:pStyle w:val="a7"/>
        <w:rPr>
          <w:b/>
          <w:bCs/>
          <w:color w:val="auto"/>
          <w:sz w:val="20"/>
          <w:szCs w:val="20"/>
        </w:rPr>
      </w:pPr>
      <w:r w:rsidRPr="008E7829">
        <w:rPr>
          <w:b/>
          <w:bCs/>
          <w:color w:val="auto"/>
          <w:sz w:val="20"/>
          <w:szCs w:val="20"/>
        </w:rPr>
        <w:t xml:space="preserve">Рисунок </w:t>
      </w:r>
      <w:r w:rsidRPr="008E7829">
        <w:rPr>
          <w:b/>
          <w:bCs/>
          <w:color w:val="auto"/>
          <w:sz w:val="20"/>
          <w:szCs w:val="20"/>
        </w:rPr>
        <w:fldChar w:fldCharType="begin"/>
      </w:r>
      <w:r w:rsidRPr="008E7829">
        <w:rPr>
          <w:b/>
          <w:bCs/>
          <w:color w:val="auto"/>
          <w:sz w:val="20"/>
          <w:szCs w:val="20"/>
        </w:rPr>
        <w:instrText xml:space="preserve"> SEQ Рисунок \* ARABIC </w:instrText>
      </w:r>
      <w:r w:rsidRPr="008E7829">
        <w:rPr>
          <w:b/>
          <w:bCs/>
          <w:color w:val="auto"/>
          <w:sz w:val="20"/>
          <w:szCs w:val="20"/>
        </w:rPr>
        <w:fldChar w:fldCharType="separate"/>
      </w:r>
      <w:r w:rsidRPr="008E7829">
        <w:rPr>
          <w:b/>
          <w:bCs/>
          <w:noProof/>
          <w:color w:val="auto"/>
          <w:sz w:val="20"/>
          <w:szCs w:val="20"/>
        </w:rPr>
        <w:t>4</w:t>
      </w:r>
      <w:r w:rsidRPr="008E7829">
        <w:rPr>
          <w:b/>
          <w:bCs/>
          <w:color w:val="auto"/>
          <w:sz w:val="20"/>
          <w:szCs w:val="20"/>
        </w:rPr>
        <w:fldChar w:fldCharType="end"/>
      </w:r>
      <w:r w:rsidRPr="008E7829">
        <w:rPr>
          <w:b/>
          <w:bCs/>
          <w:color w:val="auto"/>
          <w:sz w:val="20"/>
          <w:szCs w:val="20"/>
        </w:rPr>
        <w:t>. Функциональная модель воспитания как педагогической деятельности</w:t>
      </w:r>
    </w:p>
    <w:p w14:paraId="0728850F" w14:textId="492E7995" w:rsidR="008E7829" w:rsidRDefault="008E7829" w:rsidP="00D14394">
      <w:pPr>
        <w:pStyle w:val="1"/>
        <w:spacing w:before="0"/>
        <w:rPr>
          <w:rFonts w:ascii="Times New Roman" w:hAnsi="Times New Roman" w:cs="Times New Roman"/>
          <w:b/>
          <w:bCs/>
          <w:color w:val="auto"/>
          <w:sz w:val="24"/>
          <w:szCs w:val="24"/>
        </w:rPr>
      </w:pPr>
      <w:bookmarkStart w:id="7" w:name="_Toc89777748"/>
      <w:r w:rsidRPr="008E7829">
        <w:rPr>
          <w:rFonts w:ascii="Times New Roman" w:hAnsi="Times New Roman" w:cs="Times New Roman"/>
          <w:b/>
          <w:bCs/>
          <w:color w:val="auto"/>
          <w:sz w:val="24"/>
          <w:szCs w:val="24"/>
        </w:rPr>
        <w:t>Условия и факторы воспитания</w:t>
      </w:r>
      <w:bookmarkEnd w:id="7"/>
    </w:p>
    <w:p w14:paraId="71D30435" w14:textId="77777777" w:rsidR="00D14394" w:rsidRDefault="00D14394" w:rsidP="00D14394">
      <w:r w:rsidRPr="00D14394">
        <w:t xml:space="preserve">Труднее назвать то, что не влияет на воспитание, чем выделить условия и факторы, от которых оно зависит. Вспомним, что фактор – это причина, а условие – обстоятельство, от которого зависит воспитание, обстановка, в которой оно происходит. </w:t>
      </w:r>
    </w:p>
    <w:p w14:paraId="333BBE94" w14:textId="77777777" w:rsidR="00D14394" w:rsidRDefault="00D14394" w:rsidP="00D14394">
      <w:r w:rsidRPr="00D14394">
        <w:lastRenderedPageBreak/>
        <w:t xml:space="preserve">К общим условиям, определяющим развитие воспитательного процесса и его результаты, относятся потребности и возможности: </w:t>
      </w:r>
    </w:p>
    <w:p w14:paraId="3F07BCA6" w14:textId="77777777" w:rsidR="00D14394" w:rsidRDefault="00D14394" w:rsidP="00D14394">
      <w:r w:rsidRPr="00D14394">
        <w:t xml:space="preserve">• Потребности общества, государства. </w:t>
      </w:r>
    </w:p>
    <w:p w14:paraId="06394286" w14:textId="77777777" w:rsidR="00D14394" w:rsidRDefault="00D14394" w:rsidP="00D14394">
      <w:r w:rsidRPr="00D14394">
        <w:t xml:space="preserve">• Потребности группы, к которой принадлежит человек. </w:t>
      </w:r>
    </w:p>
    <w:p w14:paraId="3CD58D9F" w14:textId="77777777" w:rsidR="00D14394" w:rsidRDefault="00D14394" w:rsidP="00D14394">
      <w:r w:rsidRPr="00D14394">
        <w:t xml:space="preserve">• Потребности самого человека. </w:t>
      </w:r>
    </w:p>
    <w:p w14:paraId="0A568332" w14:textId="77777777" w:rsidR="00D14394" w:rsidRDefault="00D14394" w:rsidP="00D14394">
      <w:r w:rsidRPr="00D14394">
        <w:t xml:space="preserve">• Возможности общества, государства. </w:t>
      </w:r>
    </w:p>
    <w:p w14:paraId="2C61D65C" w14:textId="77777777" w:rsidR="00D14394" w:rsidRDefault="00D14394" w:rsidP="00D14394">
      <w:r w:rsidRPr="00D14394">
        <w:t xml:space="preserve">• Возможности общества (школы, семьи). </w:t>
      </w:r>
    </w:p>
    <w:p w14:paraId="259FBAB2" w14:textId="77777777" w:rsidR="00D14394" w:rsidRDefault="00D14394" w:rsidP="00D14394">
      <w:r w:rsidRPr="00D14394">
        <w:t xml:space="preserve">• Возможности человека. </w:t>
      </w:r>
    </w:p>
    <w:p w14:paraId="5DCFB9A3" w14:textId="644E0825" w:rsidR="00D14394" w:rsidRDefault="00D14394" w:rsidP="00D14394">
      <w:r w:rsidRPr="00D14394">
        <w:t xml:space="preserve">Смысл воспитания в том и состоит, чтобы с его помощью сделать человека, его поведение и жизнь похожими на других. </w:t>
      </w:r>
      <w:r w:rsidR="00300258">
        <w:rPr>
          <w:rStyle w:val="a6"/>
        </w:rPr>
        <w:footnoteReference w:id="12"/>
      </w:r>
      <w:r w:rsidRPr="00D14394">
        <w:t>В этом большая сила и суровое ограничение воспитания: яркому, самобытному, необузданному и неукротимому не выжить в тяготеющем к спокойной середине мире. Отсюда дилемма – принимать навязываемое воспитание в полном объеме или спасаться от него на всех парусах. Возможности (общества, семьи, группы, самого человека) определяют то, как близко или далеко мы окажемся от принятого идеала, требований, целей и задач воспитания. Человек в воспитании представляется в центре ряда окружностей, каждая из которых характеризует влияние на него отдельных природных и социальных сил. Наибольшее влияние оказывают люди и вещи ближе всех расположенные. Еще не так давно по значимости влияния воспитательные силы располагались так: семья, школа, друзья, средства массовой информации, микрорайон. Сегодня однозначности уже нет: многие дети воспитываются вне семьи, для некоторых учителем стало телевидение, улица отодвинула школу в дальний угол. На педагогику, которая не видит их и по-прежнему ранжирует силы «от семьи», следует смотреть как на нежизнеспособную. Вывод сделаем такой: в воспитании действуют многие силы, но наибольшее влияние оказывает та сила, действие которой превышает другие.</w:t>
      </w:r>
    </w:p>
    <w:p w14:paraId="0CC24063" w14:textId="77777777" w:rsidR="00D14394" w:rsidRDefault="00D14394" w:rsidP="00D14394">
      <w:r>
        <w:t>В</w:t>
      </w:r>
      <w:r w:rsidRPr="00D14394">
        <w:t xml:space="preserve">зяв за основу близость, силу действия и направленность главной воспитательной силы, получим продукты: </w:t>
      </w:r>
    </w:p>
    <w:p w14:paraId="3A8BCAF4" w14:textId="77777777" w:rsidR="00D14394" w:rsidRDefault="00D14394" w:rsidP="00D14394">
      <w:r w:rsidRPr="00D14394">
        <w:t xml:space="preserve">• домашнего воспитания (в благополучной семье); </w:t>
      </w:r>
    </w:p>
    <w:p w14:paraId="32454CC8" w14:textId="77777777" w:rsidR="00D14394" w:rsidRDefault="00D14394" w:rsidP="00D14394">
      <w:r w:rsidRPr="00D14394">
        <w:t xml:space="preserve">• домашнего воспитания (в неблагополучной семье); </w:t>
      </w:r>
    </w:p>
    <w:p w14:paraId="283F8841" w14:textId="77777777" w:rsidR="00D14394" w:rsidRDefault="00D14394" w:rsidP="00D14394">
      <w:r w:rsidRPr="00D14394">
        <w:t xml:space="preserve">• телевизионного воспитания (со всем положительным и отрицательным); </w:t>
      </w:r>
    </w:p>
    <w:p w14:paraId="31939CA4" w14:textId="77777777" w:rsidR="00D14394" w:rsidRDefault="00D14394" w:rsidP="00D14394">
      <w:r w:rsidRPr="00D14394">
        <w:t xml:space="preserve">• воспитания в казенных воспитательных учреждениях (приютах, домах ребенка, больницах, интернатах); </w:t>
      </w:r>
    </w:p>
    <w:p w14:paraId="51D52574" w14:textId="77777777" w:rsidR="00D14394" w:rsidRDefault="00D14394" w:rsidP="00D14394">
      <w:r w:rsidRPr="00D14394">
        <w:lastRenderedPageBreak/>
        <w:t xml:space="preserve">• уличного (дворового) воспитания; </w:t>
      </w:r>
    </w:p>
    <w:p w14:paraId="2D1BC282" w14:textId="77777777" w:rsidR="00D14394" w:rsidRDefault="00D14394" w:rsidP="00D14394">
      <w:r w:rsidRPr="00D14394">
        <w:t xml:space="preserve">• школьного воспитания; </w:t>
      </w:r>
    </w:p>
    <w:p w14:paraId="666F3381" w14:textId="77777777" w:rsidR="00D14394" w:rsidRDefault="00D14394" w:rsidP="00D14394">
      <w:r w:rsidRPr="00D14394">
        <w:t xml:space="preserve">• воспитания под влиянием всех сил. </w:t>
      </w:r>
    </w:p>
    <w:p w14:paraId="541A9897" w14:textId="77777777" w:rsidR="00D14394" w:rsidRDefault="00D14394" w:rsidP="00D14394">
      <w:r w:rsidRPr="00D14394">
        <w:t xml:space="preserve">К числу главных факторов воспитания относятся: </w:t>
      </w:r>
    </w:p>
    <w:p w14:paraId="698540C7" w14:textId="77777777" w:rsidR="00D14394" w:rsidRDefault="00D14394" w:rsidP="00D14394">
      <w:r w:rsidRPr="00D14394">
        <w:t xml:space="preserve">• сложившийся образ жизни школьника, который может содействовать развитию заданных качеств или (при определенных условиях) противодействовать ему; </w:t>
      </w:r>
    </w:p>
    <w:p w14:paraId="4AFC2EE0" w14:textId="77777777" w:rsidR="00D14394" w:rsidRDefault="00D14394" w:rsidP="00D14394">
      <w:r w:rsidRPr="00D14394">
        <w:t xml:space="preserve">• условия жизни, содействующие становлению определенного образа жизни в различных регионах (традиции, нравы, обычаи ближайшего окружения школьника, национальные особенности, особенности природной среды); </w:t>
      </w:r>
    </w:p>
    <w:p w14:paraId="3D687C8F" w14:textId="77777777" w:rsidR="00D14394" w:rsidRDefault="00D14394" w:rsidP="00D14394">
      <w:r w:rsidRPr="00D14394">
        <w:t xml:space="preserve">• средства массовой коммуникации; </w:t>
      </w:r>
    </w:p>
    <w:p w14:paraId="6CE650BB" w14:textId="77777777" w:rsidR="00D14394" w:rsidRDefault="00D14394" w:rsidP="00D14394">
      <w:r w:rsidRPr="00D14394">
        <w:t xml:space="preserve">• уровень развития и условия жизни коллектива, непосредственно влияющие на воспитанника (традиции, общественное мнение, ценностные ориентации, нравственные нормы); </w:t>
      </w:r>
    </w:p>
    <w:p w14:paraId="4954D360" w14:textId="77777777" w:rsidR="00D14394" w:rsidRDefault="00D14394" w:rsidP="00D14394">
      <w:r w:rsidRPr="00D14394">
        <w:t xml:space="preserve">• нормы взаимоотношений, сложившиеся в первичных коллективах, положение школьника в системе коллективных отношений; </w:t>
      </w:r>
    </w:p>
    <w:p w14:paraId="2F2B9FAC" w14:textId="40E65EB3" w:rsidR="00D14394" w:rsidRDefault="00D14394" w:rsidP="00D14394">
      <w:r w:rsidRPr="00D14394">
        <w:t>• индивидуальные и личностные особенности воспитанника.</w:t>
      </w:r>
    </w:p>
    <w:p w14:paraId="52C57278" w14:textId="7CEE0A40" w:rsidR="007B05C2" w:rsidRDefault="007B05C2" w:rsidP="00D14394">
      <w:r w:rsidRPr="007B05C2">
        <w:t xml:space="preserve">Выделяются объективные и субъективные условия воспитания. </w:t>
      </w:r>
      <w:r w:rsidR="00300258">
        <w:rPr>
          <w:rStyle w:val="a6"/>
        </w:rPr>
        <w:footnoteReference w:id="13"/>
      </w:r>
      <w:r w:rsidRPr="007B05C2">
        <w:t>К объективным относятся те, что не зависят от воспитанника. Таких сравнительно немного</w:t>
      </w:r>
      <w:r>
        <w:t>: место,</w:t>
      </w:r>
      <w:r w:rsidRPr="007B05C2">
        <w:t xml:space="preserve"> где родился человек, природа, среди которой он развивается, климат, среда обитания его народа, традиции, обычаи, нормы. Этим силам подчиняется каждый человек, они определяют его главные, стержневые признаки – национальность, расовую принадлежность, религиозную направленность</w:t>
      </w:r>
      <w:r>
        <w:t xml:space="preserve">. </w:t>
      </w:r>
    </w:p>
    <w:p w14:paraId="5F40BDDD" w14:textId="77777777" w:rsidR="007B05C2" w:rsidRDefault="007B05C2" w:rsidP="007B05C2">
      <w:r w:rsidRPr="007B05C2">
        <w:t>Изменить что-либо в действии объективных условий воспитания невозможно. Человек велик именно принадлежностью к своей культуре и традициям своего народа. В</w:t>
      </w:r>
    </w:p>
    <w:p w14:paraId="6A8F8524" w14:textId="77777777" w:rsidR="007B05C2" w:rsidRDefault="007B05C2" w:rsidP="007B05C2">
      <w:r w:rsidRPr="007B05C2">
        <w:t xml:space="preserve">этом проявляется один из наиболее общих законов воспитания, называемый законом естественной связи. Во всем остальном воспитание имеет ярко выраженную субъективную направленность. К субъективным факторам относится все, что зависит от воспитанника, воспитателей, окружающих его людей, деятельности созданных людьми учебно-воспитательных учреждений. Среди них: </w:t>
      </w:r>
    </w:p>
    <w:p w14:paraId="05B62491" w14:textId="77777777" w:rsidR="007B05C2" w:rsidRDefault="007B05C2" w:rsidP="007B05C2">
      <w:r w:rsidRPr="007B05C2">
        <w:t xml:space="preserve">• субъективные (личностные) предпочтения; </w:t>
      </w:r>
    </w:p>
    <w:p w14:paraId="62F20A2D" w14:textId="77777777" w:rsidR="007B05C2" w:rsidRDefault="007B05C2" w:rsidP="007B05C2">
      <w:r w:rsidRPr="007B05C2">
        <w:t xml:space="preserve">• </w:t>
      </w:r>
      <w:proofErr w:type="spellStart"/>
      <w:r w:rsidRPr="007B05C2">
        <w:t>воспитуемость</w:t>
      </w:r>
      <w:proofErr w:type="spellEnd"/>
      <w:r w:rsidRPr="007B05C2">
        <w:t xml:space="preserve"> (склонность к воспитанию, способность воспитанника воспринимать воспитательные влияния); </w:t>
      </w:r>
    </w:p>
    <w:p w14:paraId="32A0E46D" w14:textId="77777777" w:rsidR="007B05C2" w:rsidRDefault="007B05C2" w:rsidP="007B05C2">
      <w:r w:rsidRPr="007B05C2">
        <w:lastRenderedPageBreak/>
        <w:t xml:space="preserve">• направленность воспитанника; • его желания, стремления, намерения; Page 19/351 • воспитательные системы; </w:t>
      </w:r>
    </w:p>
    <w:p w14:paraId="6F1C2890" w14:textId="77777777" w:rsidR="007B05C2" w:rsidRDefault="007B05C2" w:rsidP="007B05C2">
      <w:r w:rsidRPr="007B05C2">
        <w:t xml:space="preserve">• деятельность воспитателей; </w:t>
      </w:r>
    </w:p>
    <w:p w14:paraId="757A1AA6" w14:textId="77777777" w:rsidR="007B05C2" w:rsidRDefault="007B05C2" w:rsidP="007B05C2">
      <w:r w:rsidRPr="007B05C2">
        <w:t xml:space="preserve">• организация воспитательного воздействия; </w:t>
      </w:r>
    </w:p>
    <w:p w14:paraId="5CBD9338" w14:textId="77777777" w:rsidR="007B05C2" w:rsidRDefault="007B05C2" w:rsidP="007B05C2">
      <w:r w:rsidRPr="007B05C2">
        <w:t xml:space="preserve">• программы воспитания; </w:t>
      </w:r>
    </w:p>
    <w:p w14:paraId="0F52CBBD" w14:textId="77777777" w:rsidR="007B05C2" w:rsidRDefault="007B05C2" w:rsidP="007B05C2">
      <w:r w:rsidRPr="007B05C2">
        <w:t xml:space="preserve">• духовная связь воспитанника с воспитателем; </w:t>
      </w:r>
    </w:p>
    <w:p w14:paraId="2B3C72B8" w14:textId="77777777" w:rsidR="007B05C2" w:rsidRDefault="007B05C2" w:rsidP="007B05C2">
      <w:r w:rsidRPr="007B05C2">
        <w:t xml:space="preserve">• взаимодействие воспитателей с воспитанниками; </w:t>
      </w:r>
    </w:p>
    <w:p w14:paraId="1D9323F8" w14:textId="77777777" w:rsidR="007B05C2" w:rsidRDefault="007B05C2" w:rsidP="007B05C2">
      <w:r w:rsidRPr="007B05C2">
        <w:t>• морально-психологических климат</w:t>
      </w:r>
      <w:r>
        <w:t>.</w:t>
      </w:r>
    </w:p>
    <w:p w14:paraId="099F4722" w14:textId="0319954F" w:rsidR="007B05C2" w:rsidRPr="00D14394" w:rsidRDefault="007B05C2" w:rsidP="007B05C2">
      <w:r w:rsidRPr="007B05C2">
        <w:t xml:space="preserve">Субъективные факторы весьма переменчивы, но их действие может достигать большой силы. Чаще всего они возникают и действуют ситуационно, в незначительном временном промежутке. Их вызов и использование требуют большого педагогического мастерства. </w:t>
      </w:r>
      <w:r>
        <w:t xml:space="preserve"> В целом, к субъективным факторам относят деятельность общественных организаций и учебно-воспитательных учреждений; семейное воспитание; влияние средств массовой коммуникации; учреждений культуры.</w:t>
      </w:r>
    </w:p>
    <w:p w14:paraId="32FAFBA0" w14:textId="10E30A17" w:rsidR="008E7829" w:rsidRDefault="007B05C2" w:rsidP="007B05C2">
      <w:pPr>
        <w:pStyle w:val="1"/>
        <w:spacing w:before="0"/>
        <w:rPr>
          <w:rFonts w:ascii="Times New Roman" w:hAnsi="Times New Roman" w:cs="Times New Roman"/>
          <w:b/>
          <w:bCs/>
          <w:color w:val="auto"/>
          <w:sz w:val="24"/>
          <w:szCs w:val="24"/>
        </w:rPr>
      </w:pPr>
      <w:bookmarkStart w:id="8" w:name="_Toc89777749"/>
      <w:r w:rsidRPr="00702B4D">
        <w:rPr>
          <w:rFonts w:ascii="Times New Roman" w:hAnsi="Times New Roman" w:cs="Times New Roman"/>
          <w:b/>
          <w:bCs/>
          <w:color w:val="auto"/>
          <w:sz w:val="24"/>
          <w:szCs w:val="24"/>
        </w:rPr>
        <w:t>Причины девиации в поведении</w:t>
      </w:r>
      <w:bookmarkEnd w:id="8"/>
    </w:p>
    <w:p w14:paraId="3A793F6B" w14:textId="77777777" w:rsidR="00C70424" w:rsidRDefault="00702B4D" w:rsidP="00C70424">
      <w:r w:rsidRPr="00702B4D">
        <w:t>Чаще всего на условия и факторы воспитания обращают внимание при решении конкретных вопросов. Сегодня, например, наше общество весьма обеспокоено увеличением числа «трудных подростков». Чтобы им помочь, нужно знать, какими причинами вызывается их педагогическая запущенность. Поразмыслив над этим вопросом, может быть, овладеем элементами методики комплексного анализа причин, вызывающих отклонения в поведении школьника, устраним главные, а затем и сопутствующие.</w:t>
      </w:r>
    </w:p>
    <w:p w14:paraId="4E8D7216" w14:textId="7314629D" w:rsidR="00C70424" w:rsidRDefault="00702B4D" w:rsidP="00C70424">
      <w:r w:rsidRPr="00702B4D">
        <w:t>Первые десять мест в несистематизированной пока классификации общих причин занимают</w:t>
      </w:r>
      <w:r w:rsidR="00300258">
        <w:rPr>
          <w:rStyle w:val="a6"/>
        </w:rPr>
        <w:footnoteReference w:id="14"/>
      </w:r>
      <w:r w:rsidRPr="00702B4D">
        <w:t xml:space="preserve">: </w:t>
      </w:r>
    </w:p>
    <w:p w14:paraId="622CA785" w14:textId="289A9D33" w:rsidR="00702B4D" w:rsidRDefault="00702B4D" w:rsidP="00C70424">
      <w:r w:rsidRPr="00702B4D">
        <w:t xml:space="preserve">• ближайшее бытовое окружение (группа, компания, друзья); </w:t>
      </w:r>
    </w:p>
    <w:p w14:paraId="7C07F48A" w14:textId="77777777" w:rsidR="00702B4D" w:rsidRDefault="00702B4D" w:rsidP="00C70424">
      <w:r w:rsidRPr="00702B4D">
        <w:t xml:space="preserve">• семья и родственники; </w:t>
      </w:r>
    </w:p>
    <w:p w14:paraId="44B1B1CC" w14:textId="77777777" w:rsidR="00702B4D" w:rsidRDefault="00702B4D" w:rsidP="00C70424">
      <w:r w:rsidRPr="00702B4D">
        <w:t xml:space="preserve">• наследственность (склонности, характер); </w:t>
      </w:r>
    </w:p>
    <w:p w14:paraId="1B4365DB" w14:textId="77777777" w:rsidR="00702B4D" w:rsidRDefault="00702B4D" w:rsidP="00C70424">
      <w:r w:rsidRPr="00702B4D">
        <w:t xml:space="preserve">• анамнез, состояние здоровья; </w:t>
      </w:r>
    </w:p>
    <w:p w14:paraId="2C552F32" w14:textId="77777777" w:rsidR="00702B4D" w:rsidRDefault="00702B4D" w:rsidP="00C70424">
      <w:r w:rsidRPr="00702B4D">
        <w:t xml:space="preserve">• неорганизованные влияния; </w:t>
      </w:r>
    </w:p>
    <w:p w14:paraId="3AAE302E" w14:textId="77777777" w:rsidR="00702B4D" w:rsidRDefault="00702B4D" w:rsidP="00C70424">
      <w:r w:rsidRPr="00702B4D">
        <w:t xml:space="preserve">• участие в различных видах деятельности; </w:t>
      </w:r>
    </w:p>
    <w:p w14:paraId="5F73D190" w14:textId="77777777" w:rsidR="00702B4D" w:rsidRDefault="00702B4D" w:rsidP="00C70424">
      <w:r w:rsidRPr="00702B4D">
        <w:t xml:space="preserve">• положение в классе; </w:t>
      </w:r>
    </w:p>
    <w:p w14:paraId="642D9AF8" w14:textId="4F71E53A" w:rsidR="00702B4D" w:rsidRDefault="00702B4D" w:rsidP="00C70424">
      <w:r w:rsidRPr="00702B4D">
        <w:t xml:space="preserve">•отношение к собственному поведению; </w:t>
      </w:r>
    </w:p>
    <w:p w14:paraId="76C2A637" w14:textId="77777777" w:rsidR="00702B4D" w:rsidRDefault="00702B4D" w:rsidP="00C70424">
      <w:r w:rsidRPr="00702B4D">
        <w:t xml:space="preserve">• отношение к воспитателям, родителям, старшим; </w:t>
      </w:r>
    </w:p>
    <w:p w14:paraId="06727490" w14:textId="77777777" w:rsidR="00C70424" w:rsidRDefault="00702B4D" w:rsidP="00C70424">
      <w:r w:rsidRPr="00702B4D">
        <w:t xml:space="preserve">• сопротивление воспитанию. </w:t>
      </w:r>
    </w:p>
    <w:p w14:paraId="7106D59E" w14:textId="6FEE73F4" w:rsidR="00702B4D" w:rsidRDefault="00702B4D" w:rsidP="00C70424">
      <w:r w:rsidRPr="00702B4D">
        <w:lastRenderedPageBreak/>
        <w:t xml:space="preserve">Менее значимые факторы – нарушение распорядка, пропуски занятий, драки – являются следствиями главных причин. </w:t>
      </w:r>
      <w:r>
        <w:t>Однако, их устранение нее будет результативным до тех пор, пока не устранены основные причины, вызывающие подобное поведение.</w:t>
      </w:r>
    </w:p>
    <w:p w14:paraId="29E347F6" w14:textId="0F4C66A3" w:rsidR="00C70424" w:rsidRDefault="00C70424">
      <w:pPr>
        <w:spacing w:after="160" w:line="259" w:lineRule="auto"/>
        <w:ind w:firstLine="0"/>
        <w:jc w:val="left"/>
      </w:pPr>
      <w:r>
        <w:br w:type="page"/>
      </w:r>
    </w:p>
    <w:p w14:paraId="010A2C86" w14:textId="1E7FE77F" w:rsidR="00C70424" w:rsidRDefault="00C70424" w:rsidP="00C70424">
      <w:pPr>
        <w:pStyle w:val="1"/>
        <w:spacing w:before="0"/>
        <w:rPr>
          <w:rFonts w:ascii="Times New Roman" w:hAnsi="Times New Roman" w:cs="Times New Roman"/>
          <w:b/>
          <w:bCs/>
          <w:color w:val="auto"/>
          <w:sz w:val="24"/>
          <w:szCs w:val="24"/>
        </w:rPr>
      </w:pPr>
      <w:bookmarkStart w:id="9" w:name="_Toc89777750"/>
      <w:r w:rsidRPr="00C70424">
        <w:rPr>
          <w:rFonts w:ascii="Times New Roman" w:hAnsi="Times New Roman" w:cs="Times New Roman"/>
          <w:b/>
          <w:bCs/>
          <w:color w:val="auto"/>
          <w:sz w:val="24"/>
          <w:szCs w:val="24"/>
        </w:rPr>
        <w:lastRenderedPageBreak/>
        <w:t>ЗАКЛЮЧЕНИЕ</w:t>
      </w:r>
      <w:bookmarkEnd w:id="9"/>
    </w:p>
    <w:p w14:paraId="2BE0B659" w14:textId="20F2C121" w:rsidR="00C70424" w:rsidRDefault="00C70424" w:rsidP="00C70424">
      <w:r>
        <w:t xml:space="preserve">Таким образом, мы приходим к выводу о том, что процесс воспитания – достаточно важен для полноценного функционирования индивидуума как внутри семьи, так и внутри системы общественных отношений, поскольку, заложенные принципы, нормы и идеалы, формируемые в родительской семье, являются ориентирами для ребенка, воспитываемого внутри данной семьи и задают направление процесса его жизнедеятельности, либо накладывая запреты на определенные виды деятельности и мероприятия, либо придавая уверенности в необходимости подобного функционирования. </w:t>
      </w:r>
    </w:p>
    <w:p w14:paraId="1BE7D739" w14:textId="41B3A216" w:rsidR="00F01516" w:rsidRDefault="00F01516" w:rsidP="00C70424">
      <w:r>
        <w:t xml:space="preserve">Следовательно, рассмотрение моделей и теорий воспитания, позволяет не только рассмотреть и проанализировать процесс воспитательных подходов, используемых в обществе, с исторической и социальной точки зрения, но выработать собственный, индивидуальный стиль воспитательного подхода и взаимодействия, что особенно важно при взаимодействии с клиентами и удовлетворении клиентского запроса, поскольку, корректный подбор необходимых средств и методов позволяет эффективно воздействовать и взаимодействовать с человеком, исходя из анализа полученных знаний и профессиональных навыков, относительно педагогических компетенций, в том числе. </w:t>
      </w:r>
    </w:p>
    <w:p w14:paraId="235E0C7F" w14:textId="4E0EA96B" w:rsidR="00F01516" w:rsidRDefault="00F01516" w:rsidP="00C70424">
      <w:r>
        <w:t>Особое внимание следует обратить и на условия и факторы воспитания ребенка, поскольку, их влияние на личность человека – практически решающее, именно условия воспитания определяют основные характерные черты личности, страхи, потенции и прочие, характерные для личности свойства, в том числе – наличие девиаций, их вид, форма проявления, качество – формируется под воздействие объективных условий и факторов, с которыми сталкивается личность в ходе своего развития и внутриличностного роста.</w:t>
      </w:r>
    </w:p>
    <w:p w14:paraId="238657D2" w14:textId="489DA082" w:rsidR="00F01516" w:rsidRDefault="00F01516" w:rsidP="00C70424">
      <w:r>
        <w:t xml:space="preserve">В целом, образовательный процесс, педагогическая деятельность, деятельность конфликтолога – все описанные виды деятельности и процессы находятся в конкретной взаимосвязи, которая существует в различных видах, следовательно, для более эффективной деятельности, необходимо учитывать объективные факторы, оказывающие влияние на жизнедеятельность личности, её характерные условия, </w:t>
      </w:r>
      <w:r w:rsidR="00356BE0">
        <w:t>факторы, влияющие на конкретные события, поскольку, исключительно в подобном случае становится возможным индивидуальный подход, необходимый для качественного удовлетворения клиентского запроса. Поскольку, именно он позволяет учитывать специфику и ключевые, характерные особенности, свойственные клиенту, что является определяющим фактором сферы взаимодействия в общественных отношениях.</w:t>
      </w:r>
    </w:p>
    <w:p w14:paraId="62236BD9" w14:textId="03ED4EC2" w:rsidR="00356BE0" w:rsidRDefault="00356BE0">
      <w:pPr>
        <w:spacing w:after="160" w:line="259" w:lineRule="auto"/>
        <w:ind w:firstLine="0"/>
        <w:jc w:val="left"/>
      </w:pPr>
      <w:r>
        <w:br w:type="page"/>
      </w:r>
    </w:p>
    <w:p w14:paraId="17A3E26F" w14:textId="77777777" w:rsidR="0058118C" w:rsidRDefault="00356BE0" w:rsidP="0058118C">
      <w:pPr>
        <w:pStyle w:val="1"/>
        <w:spacing w:before="0"/>
        <w:rPr>
          <w:rFonts w:ascii="Times New Roman" w:hAnsi="Times New Roman" w:cs="Times New Roman"/>
          <w:b/>
          <w:bCs/>
          <w:color w:val="auto"/>
          <w:sz w:val="24"/>
          <w:szCs w:val="24"/>
        </w:rPr>
      </w:pPr>
      <w:bookmarkStart w:id="10" w:name="_Toc89777751"/>
      <w:r w:rsidRPr="00356BE0">
        <w:rPr>
          <w:rFonts w:ascii="Times New Roman" w:hAnsi="Times New Roman" w:cs="Times New Roman"/>
          <w:b/>
          <w:bCs/>
          <w:color w:val="auto"/>
          <w:sz w:val="24"/>
          <w:szCs w:val="24"/>
        </w:rPr>
        <w:lastRenderedPageBreak/>
        <w:t>Глоссарий</w:t>
      </w:r>
      <w:bookmarkEnd w:id="10"/>
    </w:p>
    <w:p w14:paraId="5C0803C5" w14:textId="60DC67C3" w:rsidR="0058118C" w:rsidRPr="0058118C" w:rsidRDefault="0058118C" w:rsidP="0058118C">
      <w:pPr>
        <w:pStyle w:val="a8"/>
        <w:numPr>
          <w:ilvl w:val="0"/>
          <w:numId w:val="6"/>
        </w:numPr>
        <w:ind w:left="0" w:firstLine="709"/>
        <w:rPr>
          <w:rFonts w:cs="Times New Roman"/>
          <w:b/>
          <w:bCs/>
          <w:szCs w:val="24"/>
        </w:rPr>
      </w:pPr>
      <w:r w:rsidRPr="0058118C">
        <w:rPr>
          <w:b/>
          <w:bCs/>
        </w:rPr>
        <w:t>Воспитание</w:t>
      </w:r>
      <w:r w:rsidRPr="0058118C">
        <w:t> — это специально организованное, целенаправленное и управляемое воздействие коллектива и воспитателей на воспитуемого с целью формирования у него заданных качеств, осуществляемое в учебно-воспитательных учреждениях и охватывающее весь учебно-воспитательный процесс.</w:t>
      </w:r>
    </w:p>
    <w:p w14:paraId="02858567" w14:textId="14A0EBBB" w:rsidR="0058118C" w:rsidRDefault="0058118C" w:rsidP="0058118C">
      <w:pPr>
        <w:pStyle w:val="a8"/>
        <w:numPr>
          <w:ilvl w:val="0"/>
          <w:numId w:val="6"/>
        </w:numPr>
        <w:ind w:left="0" w:firstLine="709"/>
        <w:rPr>
          <w:rFonts w:cs="Times New Roman"/>
          <w:b/>
          <w:bCs/>
          <w:szCs w:val="24"/>
        </w:rPr>
      </w:pPr>
      <w:r>
        <w:rPr>
          <w:rFonts w:cs="Times New Roman"/>
          <w:b/>
          <w:bCs/>
          <w:szCs w:val="24"/>
        </w:rPr>
        <w:t xml:space="preserve">Модель воспитания — </w:t>
      </w:r>
      <w:r w:rsidRPr="0058118C">
        <w:rPr>
          <w:rFonts w:cs="Times New Roman"/>
          <w:szCs w:val="24"/>
        </w:rPr>
        <w:t>это упрощенный, структурированный образ воспитания, в котором выделены существенные элементы воспитания и определены ключевые связи между ними. Модели воспитания следует рассматривать как минимум на двух уровнях: модели, отражающие общее в воспитании (собственно, модели воспитания), и модели, отражающие особенное в воспитании (модели тех или иных воспитательных практик). То есть в виде модели может быть представлен как сам феномен воспитания, так и система воспитания того или иного педагога, какая-либо методика или технология.</w:t>
      </w:r>
      <w:r w:rsidRPr="0058118C">
        <w:rPr>
          <w:rFonts w:cs="Times New Roman"/>
          <w:b/>
          <w:bCs/>
          <w:szCs w:val="24"/>
        </w:rPr>
        <w:t> </w:t>
      </w:r>
    </w:p>
    <w:p w14:paraId="7C800F0A" w14:textId="3F9E1C50" w:rsidR="0058118C" w:rsidRDefault="00AC20F1" w:rsidP="0058118C">
      <w:pPr>
        <w:pStyle w:val="a8"/>
        <w:numPr>
          <w:ilvl w:val="0"/>
          <w:numId w:val="6"/>
        </w:numPr>
        <w:ind w:left="0" w:firstLine="709"/>
        <w:rPr>
          <w:rFonts w:cs="Times New Roman"/>
          <w:szCs w:val="24"/>
        </w:rPr>
      </w:pPr>
      <w:r>
        <w:rPr>
          <w:rFonts w:cs="Times New Roman"/>
          <w:b/>
          <w:bCs/>
          <w:szCs w:val="24"/>
        </w:rPr>
        <w:t xml:space="preserve">Теория воспитания - </w:t>
      </w:r>
      <w:r w:rsidRPr="00AC20F1">
        <w:rPr>
          <w:rFonts w:cs="Times New Roman"/>
          <w:szCs w:val="24"/>
        </w:rPr>
        <w:t>1) раздел педагогики, раскрывающий сущность, закономерности, движущие силы воспитания, его основные структурные элементы, а также рассматривающий различные концепции воспитания и воспитательные системы; 2) часть педагогики, раскрывающая закономерности становления, проявления и развития воспитательных отношений (</w:t>
      </w:r>
      <w:proofErr w:type="spellStart"/>
      <w:r w:rsidRPr="00AC20F1">
        <w:rPr>
          <w:rFonts w:cs="Times New Roman"/>
          <w:szCs w:val="24"/>
        </w:rPr>
        <w:t>Щуркова</w:t>
      </w:r>
      <w:proofErr w:type="spellEnd"/>
      <w:r w:rsidRPr="00AC20F1">
        <w:rPr>
          <w:rFonts w:cs="Times New Roman"/>
          <w:szCs w:val="24"/>
        </w:rPr>
        <w:t xml:space="preserve"> Н.Е.); 3) научная дисциплина, объектом которой является целенаправленный процесс формирования личности и коллектива, а предметом – его свойства, противоречия, закономерности, отношения, педагогические.</w:t>
      </w:r>
    </w:p>
    <w:p w14:paraId="5EAB6193" w14:textId="77777777" w:rsidR="00AC20F1" w:rsidRPr="00AC20F1" w:rsidRDefault="00AC20F1" w:rsidP="00AC20F1">
      <w:pPr>
        <w:pStyle w:val="a8"/>
        <w:numPr>
          <w:ilvl w:val="0"/>
          <w:numId w:val="6"/>
        </w:numPr>
        <w:ind w:left="0" w:firstLine="709"/>
        <w:rPr>
          <w:rFonts w:cs="Times New Roman"/>
          <w:szCs w:val="24"/>
        </w:rPr>
      </w:pPr>
      <w:r>
        <w:rPr>
          <w:rFonts w:cs="Times New Roman"/>
          <w:b/>
          <w:bCs/>
          <w:szCs w:val="24"/>
        </w:rPr>
        <w:t>Педагогическая система -</w:t>
      </w:r>
      <w:r>
        <w:rPr>
          <w:rFonts w:cs="Times New Roman"/>
          <w:szCs w:val="24"/>
        </w:rPr>
        <w:t xml:space="preserve"> </w:t>
      </w:r>
      <w:r w:rsidRPr="00AC20F1">
        <w:rPr>
          <w:rFonts w:cs="Times New Roman"/>
          <w:szCs w:val="24"/>
        </w:rPr>
        <w:t>множество взаимосвязанных структурных компонентов, объединенных единой образовательной целью развития личности и функционирующих в целостном педагогическом процессе. Включается совокупность взаимосвязанных компонентов, необходимых для создания организованного и целенаправленного педагогического влияния на развитие, обучение и воспитание личности: субъекты, содержание, средства, методы, процессы.</w:t>
      </w:r>
    </w:p>
    <w:p w14:paraId="2FB0F6D7" w14:textId="056076B7" w:rsidR="00AC20F1" w:rsidRDefault="00AC20F1" w:rsidP="0058118C">
      <w:pPr>
        <w:pStyle w:val="a8"/>
        <w:numPr>
          <w:ilvl w:val="0"/>
          <w:numId w:val="6"/>
        </w:numPr>
        <w:ind w:left="0" w:firstLine="709"/>
        <w:rPr>
          <w:rFonts w:cs="Times New Roman"/>
          <w:szCs w:val="24"/>
        </w:rPr>
      </w:pPr>
      <w:r>
        <w:rPr>
          <w:rFonts w:cs="Times New Roman"/>
          <w:b/>
          <w:bCs/>
          <w:szCs w:val="24"/>
        </w:rPr>
        <w:t xml:space="preserve">Педагогическая система - </w:t>
      </w:r>
      <w:r w:rsidRPr="00AC20F1">
        <w:rPr>
          <w:rFonts w:cs="Times New Roman"/>
          <w:szCs w:val="24"/>
        </w:rPr>
        <w:t>(1) – определенная педагогическая концепция и опыт ее претворения автором в реальной педагогической практике (система Я.А. Коменского, И.Г. Песталоцци, И.Ф. Герберта и др.); (2) – определенная совокупность взаимосвязанных средств, методов и процессов, необходимых для создания организованного, целенаправленного и преднамеренного педагогического влияния на формирование личности с заданными качествами; содержание педагогической системы включает: учащихся, цели воспитания (общие и частные), содержание воспитания, процессы воспитания и обучения, учителей (или ТСО), организационные формы воспитательной работы.</w:t>
      </w:r>
    </w:p>
    <w:p w14:paraId="60B71063" w14:textId="0A65BE0D" w:rsidR="00AC20F1" w:rsidRDefault="00AC20F1" w:rsidP="0058118C">
      <w:pPr>
        <w:pStyle w:val="a8"/>
        <w:numPr>
          <w:ilvl w:val="0"/>
          <w:numId w:val="6"/>
        </w:numPr>
        <w:ind w:left="0" w:firstLine="709"/>
        <w:rPr>
          <w:rFonts w:cs="Times New Roman"/>
          <w:szCs w:val="24"/>
        </w:rPr>
      </w:pPr>
      <w:r>
        <w:rPr>
          <w:rFonts w:cs="Times New Roman"/>
          <w:b/>
          <w:bCs/>
          <w:szCs w:val="24"/>
        </w:rPr>
        <w:lastRenderedPageBreak/>
        <w:t xml:space="preserve">Воспитание - </w:t>
      </w:r>
      <w:r w:rsidRPr="00AC20F1">
        <w:rPr>
          <w:rFonts w:cs="Times New Roman"/>
          <w:szCs w:val="24"/>
        </w:rPr>
        <w:t>(узкий смысл) – взаимодействие двух субъектов, направленное на присвоение одним из них отношений к окружающему миру и к самому себе под руководством другого.</w:t>
      </w:r>
    </w:p>
    <w:p w14:paraId="2030A137" w14:textId="77777777" w:rsidR="00AC20F1" w:rsidRPr="00AC20F1" w:rsidRDefault="00AC20F1" w:rsidP="00AC20F1">
      <w:pPr>
        <w:pStyle w:val="a8"/>
        <w:numPr>
          <w:ilvl w:val="0"/>
          <w:numId w:val="6"/>
        </w:numPr>
        <w:ind w:left="0" w:firstLine="709"/>
        <w:rPr>
          <w:rFonts w:cs="Times New Roman"/>
          <w:szCs w:val="24"/>
        </w:rPr>
      </w:pPr>
      <w:r>
        <w:rPr>
          <w:rFonts w:cs="Times New Roman"/>
          <w:b/>
          <w:bCs/>
          <w:szCs w:val="24"/>
        </w:rPr>
        <w:t>Воспитание -</w:t>
      </w:r>
      <w:r>
        <w:rPr>
          <w:rFonts w:cs="Times New Roman"/>
          <w:szCs w:val="24"/>
        </w:rPr>
        <w:t xml:space="preserve"> </w:t>
      </w:r>
      <w:r w:rsidRPr="00AC20F1">
        <w:rPr>
          <w:rFonts w:cs="Times New Roman"/>
          <w:szCs w:val="24"/>
        </w:rPr>
        <w:t>(широкий смысл) – явление общественной жизни, особая форма общественной деятельности, связанная с организацией присвоения подрастающим поколением социального опыта.</w:t>
      </w:r>
    </w:p>
    <w:p w14:paraId="0B94E3EF" w14:textId="77777777" w:rsidR="00AC20F1" w:rsidRPr="00AC20F1" w:rsidRDefault="00AC20F1" w:rsidP="00AC20F1">
      <w:pPr>
        <w:pStyle w:val="a8"/>
        <w:numPr>
          <w:ilvl w:val="0"/>
          <w:numId w:val="6"/>
        </w:numPr>
        <w:ind w:left="0" w:firstLine="709"/>
        <w:rPr>
          <w:rFonts w:cs="Times New Roman"/>
          <w:szCs w:val="24"/>
        </w:rPr>
      </w:pPr>
      <w:r>
        <w:rPr>
          <w:rFonts w:cs="Times New Roman"/>
          <w:b/>
          <w:bCs/>
          <w:szCs w:val="24"/>
        </w:rPr>
        <w:t xml:space="preserve">Цели воспитания - </w:t>
      </w:r>
      <w:r w:rsidRPr="00AC20F1">
        <w:rPr>
          <w:rFonts w:cs="Times New Roman"/>
          <w:szCs w:val="24"/>
        </w:rPr>
        <w:t>идеальные представления о предполагаемом или проектируемом результате воспитательной деятельности, определяющие ее методы и организационные формы.</w:t>
      </w:r>
    </w:p>
    <w:p w14:paraId="6C45125A" w14:textId="77777777" w:rsidR="00C301C5" w:rsidRPr="00C301C5" w:rsidRDefault="00C301C5" w:rsidP="00C301C5">
      <w:pPr>
        <w:pStyle w:val="a8"/>
        <w:numPr>
          <w:ilvl w:val="0"/>
          <w:numId w:val="6"/>
        </w:numPr>
        <w:ind w:left="0" w:firstLine="709"/>
        <w:rPr>
          <w:rFonts w:cs="Times New Roman"/>
          <w:b/>
          <w:bCs/>
          <w:szCs w:val="24"/>
        </w:rPr>
      </w:pPr>
      <w:r>
        <w:rPr>
          <w:rFonts w:cs="Times New Roman"/>
          <w:b/>
          <w:bCs/>
          <w:szCs w:val="24"/>
        </w:rPr>
        <w:t xml:space="preserve">Формы воспитания </w:t>
      </w:r>
      <w:r w:rsidRPr="00C301C5">
        <w:rPr>
          <w:rFonts w:cs="Times New Roman"/>
          <w:szCs w:val="24"/>
        </w:rPr>
        <w:t>- порядок и режим совместной деятельности воспитателя и воспитанников, обеспечивающий внутреннюю связь элементов воспитательного процесса, характеризующий взаимоотношения воспитателей и воспитанников.</w:t>
      </w:r>
    </w:p>
    <w:p w14:paraId="445466C6" w14:textId="77777777" w:rsidR="00C301C5" w:rsidRPr="00C301C5" w:rsidRDefault="00C301C5" w:rsidP="00C301C5">
      <w:pPr>
        <w:pStyle w:val="a8"/>
        <w:numPr>
          <w:ilvl w:val="0"/>
          <w:numId w:val="6"/>
        </w:numPr>
        <w:ind w:left="0" w:firstLine="709"/>
        <w:rPr>
          <w:rFonts w:cs="Times New Roman"/>
          <w:szCs w:val="24"/>
        </w:rPr>
      </w:pPr>
      <w:r>
        <w:rPr>
          <w:rFonts w:cs="Times New Roman"/>
          <w:b/>
          <w:bCs/>
          <w:szCs w:val="24"/>
        </w:rPr>
        <w:t xml:space="preserve">Идеал воспитания - </w:t>
      </w:r>
      <w:r w:rsidRPr="00C301C5">
        <w:rPr>
          <w:rFonts w:cs="Times New Roman"/>
          <w:szCs w:val="24"/>
        </w:rPr>
        <w:t>цель педагогической деятельности; содержит в себе нравственные, эстетические и культурно-образовательные характеристики личности. С точки зрения нравственности идеальный человек является носителем общечеловеческих норм морали, высоких духовных ценностей. Он руководствуется только моральными принципами, свободен от конъюнктурных внешних влияний и соображений выгоды в выборе поведения, ответствен перед совестью и людьми. В общественной жизни он стремится к творческому самоутверждению и самовыражению, созиданию материального и духовного блага, заботится об экологической целостности природы, культурной, нравственной чистоте. Он непримирим к злу в любых его проявлениях. Эстетически идеальный человек характеризуется стремлением к достижению внутренней духовной целостности, гармонии сознания, воли и поведения. Культурно-образовательная характеристика идеального человека состоит в том, что он непрерывно обогащает себя знанием духовных богатств, умениями и навыками самосовершенствования. Всем этим и достигается гармония истины, добра и красоты, реализуется идеал.</w:t>
      </w:r>
    </w:p>
    <w:p w14:paraId="7C389E69" w14:textId="56BBC980" w:rsidR="00AC20F1" w:rsidRDefault="00C301C5" w:rsidP="0058118C">
      <w:pPr>
        <w:pStyle w:val="a8"/>
        <w:numPr>
          <w:ilvl w:val="0"/>
          <w:numId w:val="6"/>
        </w:numPr>
        <w:ind w:left="0" w:firstLine="709"/>
        <w:rPr>
          <w:rFonts w:cs="Times New Roman"/>
          <w:szCs w:val="24"/>
        </w:rPr>
      </w:pPr>
      <w:r w:rsidRPr="00C301C5">
        <w:rPr>
          <w:rFonts w:cs="Times New Roman"/>
          <w:b/>
          <w:bCs/>
          <w:szCs w:val="24"/>
        </w:rPr>
        <w:t>Среда воспитания</w:t>
      </w:r>
      <w:r>
        <w:rPr>
          <w:rFonts w:cs="Times New Roman"/>
          <w:szCs w:val="24"/>
        </w:rPr>
        <w:t xml:space="preserve"> - </w:t>
      </w:r>
      <w:r w:rsidRPr="00C301C5">
        <w:rPr>
          <w:rFonts w:cs="Times New Roman"/>
          <w:szCs w:val="24"/>
        </w:rPr>
        <w:t>совокупность природных и социально-бытовых условий, в которых протекает жизнедеятельность ребенка и становление его как личности. Виды организации среды воспитания: стихийная, авторитарная, оптимальная.</w:t>
      </w:r>
    </w:p>
    <w:p w14:paraId="7D2E1D4C" w14:textId="6A5361E1" w:rsidR="00C301C5" w:rsidRDefault="00C301C5" w:rsidP="0058118C">
      <w:pPr>
        <w:pStyle w:val="a8"/>
        <w:numPr>
          <w:ilvl w:val="0"/>
          <w:numId w:val="6"/>
        </w:numPr>
        <w:ind w:left="0" w:firstLine="709"/>
        <w:rPr>
          <w:rFonts w:cs="Times New Roman"/>
          <w:szCs w:val="24"/>
        </w:rPr>
      </w:pPr>
      <w:r w:rsidRPr="00C301C5">
        <w:rPr>
          <w:rFonts w:cs="Times New Roman"/>
          <w:b/>
          <w:bCs/>
          <w:szCs w:val="24"/>
        </w:rPr>
        <w:t>Закон воспитания</w:t>
      </w:r>
      <w:r>
        <w:rPr>
          <w:rFonts w:cs="Times New Roman"/>
          <w:szCs w:val="24"/>
        </w:rPr>
        <w:t xml:space="preserve"> </w:t>
      </w:r>
      <w:r w:rsidRPr="00C301C5">
        <w:rPr>
          <w:rFonts w:cs="Times New Roman"/>
          <w:szCs w:val="24"/>
        </w:rPr>
        <w:t>— закон, к</w:t>
      </w:r>
      <w:r>
        <w:rPr>
          <w:rFonts w:cs="Times New Roman"/>
          <w:szCs w:val="24"/>
        </w:rPr>
        <w:t>ото</w:t>
      </w:r>
      <w:r w:rsidRPr="00C301C5">
        <w:rPr>
          <w:rFonts w:cs="Times New Roman"/>
          <w:szCs w:val="24"/>
        </w:rPr>
        <w:t>рый проявляется в обязательном и необходимом присвоении подрастающим поколением соц. опыта старших поколений, обусловливающим их включение в общественную жизнь, осуществление преемственности между поколениями, жизнеобеспечение общества, отдельного индивида и развитие сущностных сил каждой личности.</w:t>
      </w:r>
    </w:p>
    <w:p w14:paraId="0F37A96C" w14:textId="073575A4" w:rsidR="0058118C" w:rsidRPr="00C301C5" w:rsidRDefault="00C301C5" w:rsidP="00E70E77">
      <w:pPr>
        <w:pStyle w:val="a8"/>
        <w:numPr>
          <w:ilvl w:val="0"/>
          <w:numId w:val="6"/>
        </w:numPr>
        <w:ind w:left="0" w:firstLine="709"/>
      </w:pPr>
      <w:r w:rsidRPr="00C301C5">
        <w:rPr>
          <w:rFonts w:cs="Times New Roman"/>
          <w:b/>
          <w:bCs/>
          <w:szCs w:val="24"/>
        </w:rPr>
        <w:lastRenderedPageBreak/>
        <w:t>Нормы воспитания — это</w:t>
      </w:r>
      <w:r w:rsidRPr="00C301C5">
        <w:rPr>
          <w:rFonts w:cs="Times New Roman"/>
          <w:szCs w:val="24"/>
        </w:rPr>
        <w:t xml:space="preserve"> правила общепринятого и ожидаемого поведения. Основой практической оценки нормы является ее соответствие, применимость к условиям существования человека. Нормы выражают главные ценности, цель и задачи воспитания. Они непостоянны, изменчивы, поскольку цель и задачи воспитания не остаются неизменными на разных этапах и в разный период развития общества. Главная задача воспитания – довести развитие каждого воспитанника до установленной общественной нормы. На методологическом уровне нормы выводятся из общечеловеческих ценностей, идеалов и целей воспитания. На политическом уровне требования к воспитанию формируются в программных документах перспективного развития общества, его экономики, социальной сферы. На педагогическом уровне происходит преобразование общих положений в практически осуществимые задачи. Создается теоретическая и технологическая поддержка для их реализации, решение проблемы переводится в практическую плоскость. Общество остро реагирует на происходящие изменения и, в свою очередь, корректирует социальный заказ на воспитание, что приводит к пересмотру, уточнению цели, задач и норм</w:t>
      </w:r>
      <w:r>
        <w:rPr>
          <w:rFonts w:cs="Times New Roman"/>
          <w:szCs w:val="24"/>
        </w:rPr>
        <w:t>.</w:t>
      </w:r>
    </w:p>
    <w:p w14:paraId="19604A51" w14:textId="53E8E56D" w:rsidR="00C301C5" w:rsidRDefault="00C301C5" w:rsidP="00D34605">
      <w:pPr>
        <w:pStyle w:val="a8"/>
        <w:numPr>
          <w:ilvl w:val="0"/>
          <w:numId w:val="6"/>
        </w:numPr>
        <w:ind w:left="0" w:firstLine="709"/>
      </w:pPr>
      <w:r w:rsidRPr="00C301C5">
        <w:rPr>
          <w:b/>
          <w:bCs/>
        </w:rPr>
        <w:t>Методы воспитания</w:t>
      </w:r>
      <w:r>
        <w:t xml:space="preserve"> - </w:t>
      </w:r>
      <w:r w:rsidRPr="00C301C5">
        <w:t>конкретные способы совместной взаимосвязанной деятельности воспитателей и воспитанников, направленные на решение воспитательной задачи</w:t>
      </w:r>
      <w:r>
        <w:t>.</w:t>
      </w:r>
    </w:p>
    <w:p w14:paraId="28B66A7B" w14:textId="00EC9335" w:rsidR="00C301C5" w:rsidRDefault="00D34605" w:rsidP="00D34605">
      <w:pPr>
        <w:pStyle w:val="a8"/>
        <w:numPr>
          <w:ilvl w:val="0"/>
          <w:numId w:val="6"/>
        </w:numPr>
        <w:ind w:left="0" w:firstLine="709"/>
      </w:pPr>
      <w:r>
        <w:rPr>
          <w:b/>
          <w:bCs/>
        </w:rPr>
        <w:t xml:space="preserve">Объект воспитания </w:t>
      </w:r>
      <w:r w:rsidRPr="00D34605">
        <w:t>-</w:t>
      </w:r>
      <w:r>
        <w:t xml:space="preserve"> </w:t>
      </w:r>
      <w:r w:rsidRPr="00D34605">
        <w:t>то, на что направлено воспитание.</w:t>
      </w:r>
      <w:r w:rsidRPr="00D34605">
        <w:br/>
        <w:t>Объектом воспитания выступает личность ребенка: именно на нее в конечном итоге ориентировано целенаправленное влияние воспитателей.</w:t>
      </w:r>
      <w:r w:rsidRPr="00D34605">
        <w:br/>
        <w:t>Являясь объектом воспитания, ребенок при этом может выступать и как субъект: субъект собственного саморазвития, субъект совместной с педагогом урочной и внеурочной деятельности и т.п. Субъектом же воспитания он становится лишь тогда, когда начинает воспитывать</w:t>
      </w:r>
      <w:r>
        <w:t>.</w:t>
      </w:r>
    </w:p>
    <w:p w14:paraId="0ED81181" w14:textId="43047E0C" w:rsidR="00D34605" w:rsidRDefault="00D34605" w:rsidP="00D34605">
      <w:pPr>
        <w:pStyle w:val="a8"/>
        <w:numPr>
          <w:ilvl w:val="0"/>
          <w:numId w:val="6"/>
        </w:numPr>
        <w:ind w:left="0" w:firstLine="709"/>
      </w:pPr>
      <w:r>
        <w:rPr>
          <w:b/>
          <w:bCs/>
        </w:rPr>
        <w:t xml:space="preserve">Среда и воспитание </w:t>
      </w:r>
      <w:r w:rsidRPr="00D34605">
        <w:t>-</w:t>
      </w:r>
      <w:r>
        <w:t xml:space="preserve"> </w:t>
      </w:r>
      <w:r w:rsidRPr="00D34605">
        <w:t>Социокультурная среда в значительной степени определяет содержание воспитательного процесса. Воспитание в данном случае предполагает уточнение характера социокультурной среды, применения наиболее активных и эффективных форм, приемов и методов учебной и внеучебной деятельности и непосредственное включение учащихся в доступную их возрасту среду, которая в свою очередь активизирует человеческий фактор в процессе воспитания.</w:t>
      </w:r>
      <w:r w:rsidRPr="00D34605">
        <w:br/>
        <w:t>Среда предоставляет возможность учащимся на основе общественно значимой гражданско- правовой деятельности формировать личное мнение в отношении к аморальным и противоправным поступкам, вызывает интерес и желание непосредственно воздействовать на характер социокультурной среды.</w:t>
      </w:r>
      <w:r w:rsidRPr="00D34605">
        <w:br/>
      </w:r>
      <w:r w:rsidRPr="00D34605">
        <w:lastRenderedPageBreak/>
        <w:t>В данном случае среда и воспитательный процесс активизируются, взаимодействуя с конкретной личностью молодого человека.</w:t>
      </w:r>
      <w:r w:rsidRPr="00D34605">
        <w:br/>
        <w:t>Воспитание – одна из основных категорий педагогики. Включает процессы воздействия на личность общества в целом и образовательного учреждения, направленные на формирование определенных качеств личности.</w:t>
      </w:r>
      <w:r w:rsidRPr="00D34605">
        <w:br/>
        <w:t xml:space="preserve">Целью воспитания является социализация (от лат. </w:t>
      </w:r>
      <w:proofErr w:type="spellStart"/>
      <w:r w:rsidRPr="00D34605">
        <w:t>socialis</w:t>
      </w:r>
      <w:proofErr w:type="spellEnd"/>
      <w:r w:rsidRPr="00D34605">
        <w:t>), т.е. усвоение определенной системы знаний, норм, ценностей, позволяющих ему жить в обществе.</w:t>
      </w:r>
      <w:r w:rsidRPr="00D34605">
        <w:br/>
        <w:t>Решающую роль в формировании личности воспитуемого играет социальная среда. Причем не только макросреда (окружающие человека условия его существования в обществе), но и микросреда – условия, созданные непосредственно в образовательном учреждении.</w:t>
      </w:r>
      <w:r w:rsidRPr="00D34605">
        <w:br/>
        <w:t>Педагогически грамотно организованная микросреда вызывает у формирующейся личности интерес и желание воздействовать на ее характер, что активизирует процесс воспитания.</w:t>
      </w:r>
    </w:p>
    <w:p w14:paraId="065E87BA" w14:textId="29DE9D26" w:rsidR="00D34605" w:rsidRDefault="00D34605" w:rsidP="00D34605">
      <w:pPr>
        <w:pStyle w:val="a8"/>
        <w:numPr>
          <w:ilvl w:val="0"/>
          <w:numId w:val="6"/>
        </w:numPr>
        <w:ind w:left="0" w:firstLine="709"/>
      </w:pPr>
      <w:r>
        <w:rPr>
          <w:b/>
          <w:bCs/>
        </w:rPr>
        <w:t xml:space="preserve">Функции воспитания </w:t>
      </w:r>
      <w:r w:rsidRPr="00D34605">
        <w:t>-</w:t>
      </w:r>
      <w:r>
        <w:t xml:space="preserve"> к</w:t>
      </w:r>
      <w:r w:rsidRPr="00D34605">
        <w:t xml:space="preserve"> основным функциям воспитания могут быть отнесены: 1. как открытая, так и скрытая передача готового опыта; 2. не только открытое, но и незаметное усвоение передаваемого опыта; 3. создание нового опыта совместно с воспитателями и воспитанниками (под руководством воспитателей); 4. обмен между воспитанниками и воспитателями не только усвоенным учебным, но и собственным опытом; 5. накопление и укрепление вновь созданного опыта и закрепление его в виде традиций и привычек; 6. преодоление отрицательного опыта. </w:t>
      </w:r>
    </w:p>
    <w:p w14:paraId="5C3F898E" w14:textId="5E365D1E" w:rsidR="00D34605" w:rsidRPr="00D34605" w:rsidRDefault="00D34605" w:rsidP="00D34605">
      <w:pPr>
        <w:pStyle w:val="a8"/>
        <w:numPr>
          <w:ilvl w:val="0"/>
          <w:numId w:val="6"/>
        </w:numPr>
        <w:ind w:left="0" w:firstLine="709"/>
      </w:pPr>
      <w:r>
        <w:rPr>
          <w:b/>
          <w:bCs/>
        </w:rPr>
        <w:t xml:space="preserve">Процесс воспитания -  </w:t>
      </w:r>
      <w:r>
        <w:t xml:space="preserve"> </w:t>
      </w:r>
      <w:r w:rsidRPr="00D34605">
        <w:t>целенаправленное систематическое взаимодействие воспитателя и воспитанников, направленное на присвоение последними системы отношений к окружающему миру и самому себе, на становление личности воспитанников и группы.</w:t>
      </w:r>
    </w:p>
    <w:p w14:paraId="64F78E1E" w14:textId="77777777" w:rsidR="00D34605" w:rsidRPr="00D34605" w:rsidRDefault="00D34605" w:rsidP="00D34605">
      <w:pPr>
        <w:pStyle w:val="a8"/>
        <w:numPr>
          <w:ilvl w:val="0"/>
          <w:numId w:val="6"/>
        </w:numPr>
        <w:ind w:left="0" w:firstLine="709"/>
      </w:pPr>
      <w:r w:rsidRPr="00D34605">
        <w:rPr>
          <w:b/>
          <w:bCs/>
        </w:rPr>
        <w:t>Субъект воспитания</w:t>
      </w:r>
      <w:r w:rsidRPr="00D34605">
        <w:t xml:space="preserve"> - человек, объединение людей, способных осознанно или бессознательно, профессионально или по долгу совести создавать условия для разностороннего или направленного развития, воспитания себя или другого человека, группы, коллектива.</w:t>
      </w:r>
    </w:p>
    <w:p w14:paraId="1EAEC850" w14:textId="77777777" w:rsidR="00D34605" w:rsidRPr="00D34605" w:rsidRDefault="00D34605" w:rsidP="00D34605">
      <w:pPr>
        <w:pStyle w:val="a8"/>
        <w:numPr>
          <w:ilvl w:val="0"/>
          <w:numId w:val="6"/>
        </w:numPr>
        <w:ind w:left="0" w:firstLine="709"/>
        <w:rPr>
          <w:b/>
          <w:bCs/>
        </w:rPr>
      </w:pPr>
      <w:r>
        <w:rPr>
          <w:b/>
          <w:bCs/>
        </w:rPr>
        <w:t xml:space="preserve">Принципы воспитания - </w:t>
      </w:r>
      <w:r w:rsidRPr="00D34605">
        <w:t>базовые положения, на основе которых строится процесс воспитания: принцип единства и взаимосвязи всех сторон воспитания; принцип комплексного подхода к воспитанию; принцип единства действий всех воспитателей; принцип воспитания в коллективе и через коллектив; принцип уважения к личности и требовательности к ней; принцип опоры на положительное в личности.</w:t>
      </w:r>
    </w:p>
    <w:p w14:paraId="1E647C9C" w14:textId="7FB0F104" w:rsidR="00D34605" w:rsidRDefault="00D34605">
      <w:pPr>
        <w:spacing w:after="160" w:line="259" w:lineRule="auto"/>
        <w:ind w:firstLine="0"/>
        <w:jc w:val="left"/>
      </w:pPr>
      <w:r>
        <w:br w:type="page"/>
      </w:r>
    </w:p>
    <w:p w14:paraId="421B1D5D" w14:textId="0EAB5EBA" w:rsidR="00D34605" w:rsidRDefault="00C76898" w:rsidP="00C76898">
      <w:pPr>
        <w:pStyle w:val="1"/>
        <w:spacing w:before="0"/>
        <w:rPr>
          <w:rFonts w:ascii="Times New Roman" w:hAnsi="Times New Roman" w:cs="Times New Roman"/>
          <w:b/>
          <w:bCs/>
          <w:color w:val="auto"/>
          <w:sz w:val="24"/>
          <w:szCs w:val="24"/>
        </w:rPr>
      </w:pPr>
      <w:bookmarkStart w:id="11" w:name="_Toc89777752"/>
      <w:r w:rsidRPr="00C76898">
        <w:rPr>
          <w:rFonts w:ascii="Times New Roman" w:hAnsi="Times New Roman" w:cs="Times New Roman"/>
          <w:b/>
          <w:bCs/>
          <w:color w:val="auto"/>
          <w:sz w:val="24"/>
          <w:szCs w:val="24"/>
        </w:rPr>
        <w:lastRenderedPageBreak/>
        <w:t>СПИСОК ИСПОЛЬЗУЕМЫХ ИСТОЧНИКОВ</w:t>
      </w:r>
      <w:bookmarkEnd w:id="11"/>
    </w:p>
    <w:p w14:paraId="287AE841" w14:textId="77777777" w:rsidR="00DB749D" w:rsidRDefault="00DB749D" w:rsidP="00DB749D">
      <w:pPr>
        <w:pStyle w:val="a8"/>
        <w:numPr>
          <w:ilvl w:val="0"/>
          <w:numId w:val="7"/>
        </w:numPr>
        <w:ind w:left="0" w:firstLine="709"/>
      </w:pPr>
      <w:r w:rsidRPr="004D7323">
        <w:t>Вишнякова С.М. Профессиональное образование: Словарь. Ключевые понятия, термины, актуальная лексика. — М.: НМЦ СПО, 1999. — 538 с.</w:t>
      </w:r>
    </w:p>
    <w:p w14:paraId="0E2CDC62" w14:textId="77777777" w:rsidR="00DB749D" w:rsidRDefault="00DB749D" w:rsidP="00DB749D">
      <w:pPr>
        <w:pStyle w:val="a8"/>
        <w:numPr>
          <w:ilvl w:val="0"/>
          <w:numId w:val="7"/>
        </w:numPr>
        <w:ind w:left="0" w:firstLine="709"/>
      </w:pPr>
      <w:r w:rsidRPr="004D7323">
        <w:t xml:space="preserve">Глоссарий современного образования / </w:t>
      </w:r>
      <w:proofErr w:type="spellStart"/>
      <w:r w:rsidRPr="004D7323">
        <w:t>Харьк</w:t>
      </w:r>
      <w:proofErr w:type="spellEnd"/>
      <w:r w:rsidRPr="004D7323">
        <w:t xml:space="preserve">. </w:t>
      </w:r>
      <w:proofErr w:type="spellStart"/>
      <w:r w:rsidRPr="004D7323">
        <w:t>гуманит</w:t>
      </w:r>
      <w:proofErr w:type="spellEnd"/>
      <w:r w:rsidRPr="004D7323">
        <w:t>. ин-т. "Нар. укр. акад."; Сост.: Артеменко Л. А.</w:t>
      </w:r>
      <w:proofErr w:type="gramStart"/>
      <w:r w:rsidRPr="004D7323">
        <w:t>; Под</w:t>
      </w:r>
      <w:proofErr w:type="gramEnd"/>
      <w:r w:rsidRPr="004D7323">
        <w:t xml:space="preserve"> общ. ред. В. И. Астаховой, А. Л. Сидоренко. - </w:t>
      </w:r>
      <w:proofErr w:type="gramStart"/>
      <w:r w:rsidRPr="004D7323">
        <w:t>Харьков :</w:t>
      </w:r>
      <w:proofErr w:type="gramEnd"/>
      <w:r w:rsidRPr="004D7323">
        <w:t xml:space="preserve"> Око, 1998. - 269 с.</w:t>
      </w:r>
    </w:p>
    <w:p w14:paraId="6A0F5C1D" w14:textId="77777777" w:rsidR="00DB749D" w:rsidRDefault="00DB749D" w:rsidP="00DB749D">
      <w:pPr>
        <w:pStyle w:val="a8"/>
        <w:numPr>
          <w:ilvl w:val="0"/>
          <w:numId w:val="7"/>
        </w:numPr>
        <w:ind w:left="0" w:firstLine="709"/>
      </w:pPr>
      <w:r w:rsidRPr="00300258">
        <w:t xml:space="preserve">Гребенюк О.С., Рожков М.И. Общие основы педагогики. М.: </w:t>
      </w:r>
      <w:proofErr w:type="spellStart"/>
      <w:r w:rsidRPr="00300258">
        <w:t>Владос</w:t>
      </w:r>
      <w:proofErr w:type="spellEnd"/>
      <w:r w:rsidRPr="00300258">
        <w:t>, 2004. — 160 с. — (Учебник для ВУЗов)</w:t>
      </w:r>
    </w:p>
    <w:p w14:paraId="6A4DAD6F" w14:textId="77777777" w:rsidR="00DB749D" w:rsidRDefault="00DB749D" w:rsidP="00DB749D">
      <w:pPr>
        <w:pStyle w:val="a8"/>
        <w:numPr>
          <w:ilvl w:val="0"/>
          <w:numId w:val="7"/>
        </w:numPr>
        <w:ind w:left="0" w:firstLine="709"/>
      </w:pPr>
      <w:r w:rsidRPr="00C76898">
        <w:t>Исламова З. И. Теория и методика воспитания. – 2004.</w:t>
      </w:r>
    </w:p>
    <w:p w14:paraId="4103608D" w14:textId="77777777" w:rsidR="00DB749D" w:rsidRDefault="00DB749D" w:rsidP="00DB749D">
      <w:pPr>
        <w:pStyle w:val="a8"/>
        <w:numPr>
          <w:ilvl w:val="0"/>
          <w:numId w:val="7"/>
        </w:numPr>
        <w:ind w:left="0" w:firstLine="709"/>
      </w:pPr>
      <w:r w:rsidRPr="004D7323">
        <w:t>Коджаспирова Г.М., Коджаспиров А.Ю. Педагогический словарь. М.: Академия, 2003. — 176 с</w:t>
      </w:r>
    </w:p>
    <w:p w14:paraId="399BEA46" w14:textId="77777777" w:rsidR="00DB749D" w:rsidRDefault="00DB749D" w:rsidP="00DB749D">
      <w:pPr>
        <w:pStyle w:val="a8"/>
        <w:numPr>
          <w:ilvl w:val="0"/>
          <w:numId w:val="7"/>
        </w:numPr>
        <w:ind w:left="0" w:firstLine="709"/>
      </w:pPr>
      <w:proofErr w:type="spellStart"/>
      <w:r w:rsidRPr="00C76898">
        <w:t>Максеева</w:t>
      </w:r>
      <w:proofErr w:type="spellEnd"/>
      <w:r w:rsidRPr="00C76898">
        <w:t xml:space="preserve">, К. Р. Теория и методика обучения и воспитания / К. Р. </w:t>
      </w:r>
      <w:proofErr w:type="spellStart"/>
      <w:r w:rsidRPr="00C76898">
        <w:t>Максеева</w:t>
      </w:r>
      <w:proofErr w:type="spellEnd"/>
      <w:r w:rsidRPr="00C76898">
        <w:t xml:space="preserve"> // Учитель года </w:t>
      </w:r>
      <w:proofErr w:type="gramStart"/>
      <w:r w:rsidRPr="00C76898">
        <w:t>2016 :</w:t>
      </w:r>
      <w:proofErr w:type="gramEnd"/>
      <w:r w:rsidRPr="00C76898">
        <w:t xml:space="preserve"> сборник статей Международного научно-</w:t>
      </w:r>
      <w:proofErr w:type="spellStart"/>
      <w:r w:rsidRPr="00C76898">
        <w:t>парктического</w:t>
      </w:r>
      <w:proofErr w:type="spellEnd"/>
      <w:r w:rsidRPr="00C76898">
        <w:t xml:space="preserve"> конкурса. – </w:t>
      </w:r>
      <w:proofErr w:type="gramStart"/>
      <w:r w:rsidRPr="00C76898">
        <w:t>Пенза :</w:t>
      </w:r>
      <w:proofErr w:type="gramEnd"/>
      <w:r w:rsidRPr="00C76898">
        <w:t xml:space="preserve"> "Наука и Просвещение" (ИП Гуляев Г.Ю.), 2016. – С. 39-43.</w:t>
      </w:r>
    </w:p>
    <w:p w14:paraId="2D774C3C" w14:textId="77777777" w:rsidR="00DB749D" w:rsidRPr="004D7323" w:rsidRDefault="00DB749D" w:rsidP="00DB749D">
      <w:pPr>
        <w:pStyle w:val="a8"/>
        <w:numPr>
          <w:ilvl w:val="0"/>
          <w:numId w:val="7"/>
        </w:numPr>
        <w:ind w:left="0" w:firstLine="709"/>
      </w:pPr>
      <w:r w:rsidRPr="004D7323">
        <w:t>Педагогика общей заботы: понятийный аппарат: Словарь-путеводитель по понятиям педагогической концепции / Под ред. Е.В. Титовой. СПб., 1998</w:t>
      </w:r>
    </w:p>
    <w:p w14:paraId="54B4543D" w14:textId="77777777" w:rsidR="00DB749D" w:rsidRDefault="00DB749D" w:rsidP="00DB749D">
      <w:pPr>
        <w:pStyle w:val="a8"/>
        <w:numPr>
          <w:ilvl w:val="0"/>
          <w:numId w:val="7"/>
        </w:numPr>
        <w:ind w:left="0" w:firstLine="709"/>
      </w:pPr>
      <w:r w:rsidRPr="004D7323">
        <w:t xml:space="preserve">Словарь педагогического обихода / Псковский гос. пед. ун-т им. С. М. Кирова. - </w:t>
      </w:r>
      <w:proofErr w:type="gramStart"/>
      <w:r w:rsidRPr="004D7323">
        <w:t>Псков :</w:t>
      </w:r>
      <w:proofErr w:type="gramEnd"/>
      <w:r w:rsidRPr="004D7323">
        <w:t xml:space="preserve"> ПГПУ, 2009 (Псков : Участок малой полиграфии ПОИПКРО). - 119 с.;</w:t>
      </w:r>
    </w:p>
    <w:p w14:paraId="25109C14" w14:textId="77777777" w:rsidR="00DB749D" w:rsidRPr="00C76898" w:rsidRDefault="00DB749D" w:rsidP="00DB749D">
      <w:pPr>
        <w:pStyle w:val="a8"/>
        <w:numPr>
          <w:ilvl w:val="0"/>
          <w:numId w:val="7"/>
        </w:numPr>
        <w:ind w:left="0" w:firstLine="709"/>
      </w:pPr>
      <w:r w:rsidRPr="00300258">
        <w:t>Социальная педагогика [Текст</w:t>
      </w:r>
      <w:proofErr w:type="gramStart"/>
      <w:r w:rsidRPr="00300258">
        <w:t>] :</w:t>
      </w:r>
      <w:proofErr w:type="gramEnd"/>
      <w:r w:rsidRPr="00300258">
        <w:t xml:space="preserve"> краткий словарь понятий и терминов / М-во образования И науки Российской Федерации, Российский гос. социальный ун-т ; авт.-сост. Л. В. </w:t>
      </w:r>
      <w:proofErr w:type="spellStart"/>
      <w:r w:rsidRPr="00300258">
        <w:t>Мардахаев</w:t>
      </w:r>
      <w:proofErr w:type="spellEnd"/>
      <w:r w:rsidRPr="00300258">
        <w:t xml:space="preserve">. - </w:t>
      </w:r>
      <w:proofErr w:type="gramStart"/>
      <w:r w:rsidRPr="00300258">
        <w:t>Москва :</w:t>
      </w:r>
      <w:proofErr w:type="gramEnd"/>
      <w:r w:rsidRPr="00300258">
        <w:t xml:space="preserve"> Изд-во Российского социального у-та, 2014. - 362 с</w:t>
      </w:r>
    </w:p>
    <w:p w14:paraId="09405EAC" w14:textId="77777777" w:rsidR="00DB749D" w:rsidRDefault="00DB749D" w:rsidP="00DB749D">
      <w:pPr>
        <w:pStyle w:val="a8"/>
        <w:numPr>
          <w:ilvl w:val="0"/>
          <w:numId w:val="7"/>
        </w:numPr>
        <w:ind w:left="0" w:firstLine="709"/>
      </w:pPr>
      <w:r w:rsidRPr="00C76898">
        <w:t xml:space="preserve">Теория обучения и </w:t>
      </w:r>
      <w:proofErr w:type="gramStart"/>
      <w:r w:rsidRPr="00C76898">
        <w:t>воспитания :</w:t>
      </w:r>
      <w:proofErr w:type="gramEnd"/>
      <w:r w:rsidRPr="00C76898">
        <w:t xml:space="preserve"> учебник и практикум для вузов / В. И. </w:t>
      </w:r>
      <w:proofErr w:type="spellStart"/>
      <w:r w:rsidRPr="00C76898">
        <w:t>Загвязинский</w:t>
      </w:r>
      <w:proofErr w:type="spellEnd"/>
      <w:r w:rsidRPr="00C76898">
        <w:t xml:space="preserve">, И. Н. Емельянова. — 2-е изд., </w:t>
      </w:r>
      <w:proofErr w:type="spellStart"/>
      <w:r w:rsidRPr="00C76898">
        <w:t>перераб</w:t>
      </w:r>
      <w:proofErr w:type="spellEnd"/>
      <w:r w:rsidRPr="00C76898">
        <w:t xml:space="preserve">. и доп. — </w:t>
      </w:r>
      <w:proofErr w:type="gramStart"/>
      <w:r w:rsidRPr="00C76898">
        <w:t>Москва :</w:t>
      </w:r>
      <w:proofErr w:type="gramEnd"/>
      <w:r w:rsidRPr="00C76898">
        <w:t xml:space="preserve"> Издательство </w:t>
      </w:r>
      <w:proofErr w:type="spellStart"/>
      <w:r w:rsidRPr="00C76898">
        <w:t>Юрайт</w:t>
      </w:r>
      <w:proofErr w:type="spellEnd"/>
      <w:r w:rsidRPr="00C76898">
        <w:t xml:space="preserve">, 2021. — 230 с. — (Высшее образование). — ISBN 978-5-9916-9831-3. — </w:t>
      </w:r>
      <w:proofErr w:type="gramStart"/>
      <w:r w:rsidRPr="00C76898">
        <w:t>Текст :</w:t>
      </w:r>
      <w:proofErr w:type="gramEnd"/>
      <w:r w:rsidRPr="00C76898">
        <w:t xml:space="preserve"> электронный // Образовательная платформа </w:t>
      </w:r>
      <w:proofErr w:type="spellStart"/>
      <w:r w:rsidRPr="00C76898">
        <w:t>Юрайт</w:t>
      </w:r>
      <w:proofErr w:type="spellEnd"/>
      <w:r w:rsidRPr="00C76898">
        <w:t xml:space="preserve"> [сайт]. с. 129 — URL: </w:t>
      </w:r>
      <w:hyperlink r:id="rId12" w:history="1">
        <w:r w:rsidRPr="00781680">
          <w:rPr>
            <w:rStyle w:val="aa"/>
          </w:rPr>
          <w:t>https://urait.ru/bcode/468605/p.129</w:t>
        </w:r>
      </w:hyperlink>
    </w:p>
    <w:p w14:paraId="057C90D4" w14:textId="49C1351C" w:rsidR="00DB749D" w:rsidRDefault="00DB749D" w:rsidP="00DB749D">
      <w:pPr>
        <w:pStyle w:val="a8"/>
        <w:numPr>
          <w:ilvl w:val="0"/>
          <w:numId w:val="7"/>
        </w:numPr>
        <w:ind w:left="0" w:firstLine="709"/>
      </w:pPr>
      <w:r w:rsidRPr="004D7323">
        <w:t xml:space="preserve">Терминологический словарь-справочник по психолого-педагогическим дисциплинам. Баринова Т.М., Гарипова И.О., </w:t>
      </w:r>
      <w:proofErr w:type="spellStart"/>
      <w:r w:rsidRPr="004D7323">
        <w:t>Каранова</w:t>
      </w:r>
      <w:proofErr w:type="spellEnd"/>
      <w:r w:rsidRPr="004D7323">
        <w:t xml:space="preserve"> В.В., Леонова Н.П. и другие.</w:t>
      </w:r>
    </w:p>
    <w:sectPr w:rsidR="00DB749D" w:rsidSect="003035CC">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BAD3F" w14:textId="77777777" w:rsidR="00FE1BC7" w:rsidRDefault="00FE1BC7" w:rsidP="00E87547">
      <w:pPr>
        <w:spacing w:line="240" w:lineRule="auto"/>
      </w:pPr>
      <w:r>
        <w:separator/>
      </w:r>
    </w:p>
  </w:endnote>
  <w:endnote w:type="continuationSeparator" w:id="0">
    <w:p w14:paraId="62333A8C" w14:textId="77777777" w:rsidR="00FE1BC7" w:rsidRDefault="00FE1BC7" w:rsidP="00E875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01272" w14:textId="77777777" w:rsidR="00FE1BC7" w:rsidRDefault="00FE1BC7" w:rsidP="00E87547">
      <w:pPr>
        <w:spacing w:line="240" w:lineRule="auto"/>
      </w:pPr>
      <w:r>
        <w:separator/>
      </w:r>
    </w:p>
  </w:footnote>
  <w:footnote w:type="continuationSeparator" w:id="0">
    <w:p w14:paraId="6CFC92D3" w14:textId="77777777" w:rsidR="00FE1BC7" w:rsidRDefault="00FE1BC7" w:rsidP="00E87547">
      <w:pPr>
        <w:spacing w:line="240" w:lineRule="auto"/>
      </w:pPr>
      <w:r>
        <w:continuationSeparator/>
      </w:r>
    </w:p>
  </w:footnote>
  <w:footnote w:id="1">
    <w:p w14:paraId="773317F7" w14:textId="51FD1480" w:rsidR="00E87547" w:rsidRPr="00E87547" w:rsidRDefault="00E87547" w:rsidP="00E87547">
      <w:pPr>
        <w:pStyle w:val="a4"/>
        <w:spacing w:line="360" w:lineRule="auto"/>
        <w:rPr>
          <w:rFonts w:cs="Times New Roman"/>
        </w:rPr>
      </w:pPr>
      <w:r w:rsidRPr="00E87547">
        <w:rPr>
          <w:rStyle w:val="a6"/>
          <w:rFonts w:cs="Times New Roman"/>
        </w:rPr>
        <w:footnoteRef/>
      </w:r>
      <w:r w:rsidRPr="00E87547">
        <w:rPr>
          <w:rFonts w:cs="Times New Roman"/>
        </w:rPr>
        <w:t xml:space="preserve"> </w:t>
      </w:r>
      <w:r w:rsidRPr="00E87547">
        <w:rPr>
          <w:rFonts w:cs="Times New Roman"/>
          <w:color w:val="222222"/>
          <w:shd w:val="clear" w:color="auto" w:fill="FFFFFF"/>
        </w:rPr>
        <w:t>Подласый И. П. Педагогика: Теория и технологии воспитания //М.: Гуманитар, изд. центр ВЛАДОС. – 2007.</w:t>
      </w:r>
    </w:p>
  </w:footnote>
  <w:footnote w:id="2">
    <w:p w14:paraId="6395E517" w14:textId="43AFEB8F" w:rsidR="00E87547" w:rsidRPr="00E87547" w:rsidRDefault="00E87547" w:rsidP="00E87547">
      <w:pPr>
        <w:pStyle w:val="a4"/>
        <w:spacing w:line="360" w:lineRule="auto"/>
        <w:rPr>
          <w:rFonts w:cs="Times New Roman"/>
        </w:rPr>
      </w:pPr>
      <w:r w:rsidRPr="00E87547">
        <w:rPr>
          <w:rStyle w:val="a6"/>
          <w:rFonts w:cs="Times New Roman"/>
        </w:rPr>
        <w:footnoteRef/>
      </w:r>
      <w:r w:rsidRPr="00E87547">
        <w:rPr>
          <w:rFonts w:cs="Times New Roman"/>
        </w:rPr>
        <w:t xml:space="preserve"> </w:t>
      </w:r>
      <w:r w:rsidRPr="00E87547">
        <w:rPr>
          <w:rFonts w:cs="Times New Roman"/>
          <w:color w:val="222222"/>
          <w:shd w:val="clear" w:color="auto" w:fill="FFFFFF"/>
        </w:rPr>
        <w:t>Подласый И. П. Педагогика: Теория и технологии воспитания //М.: Гуманитар, изд. центр ВЛАДОС. – 2007.</w:t>
      </w:r>
    </w:p>
  </w:footnote>
  <w:footnote w:id="3">
    <w:p w14:paraId="717AC51C" w14:textId="03F90028" w:rsidR="00FE3999" w:rsidRDefault="00FE3999" w:rsidP="00FE3999">
      <w:pPr>
        <w:pStyle w:val="a4"/>
        <w:spacing w:line="360" w:lineRule="auto"/>
      </w:pPr>
      <w:r>
        <w:rPr>
          <w:rStyle w:val="a6"/>
        </w:rPr>
        <w:footnoteRef/>
      </w:r>
      <w:r>
        <w:t xml:space="preserve"> </w:t>
      </w:r>
      <w:bookmarkStart w:id="2" w:name="_Hlk89776737"/>
      <w:r w:rsidRPr="00FE3999">
        <w:t>Теория обучения и воспитания : учебник и практикум для вузов / В. И. Загвязинский, И. Н. Емельянова. — 2-е изд., перераб. и доп. — Москва : Издательство Юрайт, 2021. — 230 с. — (Высшее образование). — ISBN 978-5-9916-9831-3. — Текст : электронный // Образовательная платформа Юрайт [сайт]. с. 129 — URL: https://urait.ru/bcode/468605/p.129</w:t>
      </w:r>
      <w:bookmarkEnd w:id="2"/>
    </w:p>
  </w:footnote>
  <w:footnote w:id="4">
    <w:p w14:paraId="6DD3AB65" w14:textId="240F6C1F" w:rsidR="00FB3DD7" w:rsidRDefault="00FB3DD7" w:rsidP="00FB3DD7">
      <w:pPr>
        <w:pStyle w:val="a4"/>
        <w:spacing w:line="360" w:lineRule="auto"/>
      </w:pPr>
      <w:r>
        <w:rPr>
          <w:rStyle w:val="a6"/>
        </w:rPr>
        <w:footnoteRef/>
      </w:r>
      <w:r>
        <w:t xml:space="preserve"> </w:t>
      </w:r>
      <w:r w:rsidRPr="00FB3DD7">
        <w:t>Исламова З. И. Теория и методика воспитания. – 2004.</w:t>
      </w:r>
    </w:p>
  </w:footnote>
  <w:footnote w:id="5">
    <w:p w14:paraId="0A7427F6" w14:textId="1F980857" w:rsidR="00171AFB" w:rsidRDefault="00171AFB" w:rsidP="00C70424">
      <w:pPr>
        <w:pStyle w:val="a4"/>
        <w:spacing w:line="360" w:lineRule="auto"/>
      </w:pPr>
      <w:r>
        <w:rPr>
          <w:rStyle w:val="a6"/>
        </w:rPr>
        <w:footnoteRef/>
      </w:r>
      <w:r>
        <w:t xml:space="preserve">  </w:t>
      </w:r>
      <w:r w:rsidRPr="00FB3DD7">
        <w:t>Исламова З. И. Теория и методика воспитания. – 2004.</w:t>
      </w:r>
    </w:p>
  </w:footnote>
  <w:footnote w:id="6">
    <w:p w14:paraId="59CC771A" w14:textId="759AE2F4" w:rsidR="00C70424" w:rsidRDefault="00C70424" w:rsidP="00C70424">
      <w:pPr>
        <w:pStyle w:val="a4"/>
        <w:spacing w:line="360" w:lineRule="auto"/>
      </w:pPr>
      <w:r>
        <w:rPr>
          <w:rStyle w:val="a6"/>
        </w:rPr>
        <w:footnoteRef/>
      </w:r>
      <w:r>
        <w:t xml:space="preserve"> </w:t>
      </w:r>
      <w:bookmarkStart w:id="4" w:name="_Hlk89776842"/>
      <w:r w:rsidRPr="00C70424">
        <w:t>Теория обучения и воспитания : учебник и практикум для вузов / В. И. Загвязинский, И. Н. Емельянова. — 2-е изд., перераб. и доп. — Москва : Издательство Юрайт, 2021. — 230 с. — (Высшее образование). — ISBN 978-5-9916-9831-3. — Текст : электронный // Образовательная платформа Юрайт [сайт]. с. 133 — URL: https://urait.ru/bcode/468605/p.133</w:t>
      </w:r>
      <w:bookmarkEnd w:id="4"/>
    </w:p>
  </w:footnote>
  <w:footnote w:id="7">
    <w:p w14:paraId="343AE323" w14:textId="56A9655B" w:rsidR="00C76898" w:rsidRDefault="00C76898" w:rsidP="00C76898">
      <w:pPr>
        <w:pStyle w:val="a4"/>
        <w:spacing w:line="360" w:lineRule="auto"/>
      </w:pPr>
      <w:r>
        <w:rPr>
          <w:rStyle w:val="a6"/>
        </w:rPr>
        <w:footnoteRef/>
      </w:r>
      <w:r>
        <w:t xml:space="preserve"> </w:t>
      </w:r>
      <w:r w:rsidRPr="00C70424">
        <w:t>Теория обучения и воспитания : учебник и практикум для вузов / В. И. Загвязинский, И. Н. Емельянова. — 2-е изд., перераб. и доп. — Москва : Издательство Юрайт, 2021. — 230 с.</w:t>
      </w:r>
    </w:p>
  </w:footnote>
  <w:footnote w:id="8">
    <w:p w14:paraId="4C91AC8C" w14:textId="5EF3D634" w:rsidR="00C76898" w:rsidRDefault="00C76898" w:rsidP="00C76898">
      <w:pPr>
        <w:pStyle w:val="a4"/>
        <w:spacing w:line="360" w:lineRule="auto"/>
      </w:pPr>
      <w:r>
        <w:rPr>
          <w:rStyle w:val="a6"/>
        </w:rPr>
        <w:footnoteRef/>
      </w:r>
      <w:r>
        <w:t xml:space="preserve"> </w:t>
      </w:r>
      <w:r w:rsidRPr="00C70424">
        <w:t>Теория обучения и воспитания : учебник и практикум для вузов / В. И. Загвязинский, И. Н. Емельянова. — 2-е изд., перераб. и доп. — Москва : Издательство Юрайт, 2021. — 230 с. — (Высшее образование). — ISBN 978-5-9916-9831-3. — Текст : электронный // Образовательная платформа Юрайт [сайт]. с. 133 — URL: https://urait.ru/bcode/468605/p.133</w:t>
      </w:r>
    </w:p>
  </w:footnote>
  <w:footnote w:id="9">
    <w:p w14:paraId="6AE62CF9" w14:textId="51609DA6" w:rsidR="00C76898" w:rsidRDefault="00C76898" w:rsidP="00C76898">
      <w:pPr>
        <w:pStyle w:val="a4"/>
        <w:spacing w:line="360" w:lineRule="auto"/>
      </w:pPr>
      <w:r>
        <w:rPr>
          <w:rStyle w:val="a6"/>
        </w:rPr>
        <w:footnoteRef/>
      </w:r>
      <w:r>
        <w:t xml:space="preserve"> </w:t>
      </w:r>
      <w:r w:rsidRPr="00C76898">
        <w:t>Теория обучения и воспитания : учебник и практикум для вузов / В. И. Загвязинский, И. Н. Емельянова. — 2-е изд., перераб. и доп. — Москва : Издательство Юрайт, 2021. — 230 с. — (Высшее образование). — ISBN 978-5-9916-9831-3. — Текст : электронный // Образовательная платформа Юрайт [сайт]. с. 133 — URL: https://urait.ru/bcode/468605/p.133</w:t>
      </w:r>
    </w:p>
  </w:footnote>
  <w:footnote w:id="10">
    <w:p w14:paraId="44C2B190" w14:textId="187BCDA6" w:rsidR="00C76898" w:rsidRDefault="00C76898" w:rsidP="00C76898">
      <w:pPr>
        <w:pStyle w:val="a4"/>
        <w:spacing w:line="360" w:lineRule="auto"/>
      </w:pPr>
      <w:r>
        <w:rPr>
          <w:rStyle w:val="a6"/>
        </w:rPr>
        <w:footnoteRef/>
      </w:r>
      <w:r>
        <w:t xml:space="preserve"> </w:t>
      </w:r>
      <w:r w:rsidRPr="00C76898">
        <w:t>Максеева, К. Р. Теория и методика обучения и воспитания / К. Р. Максеева // Учитель года 2016 : сборник статей Международного научно-парктического конкурса. – Пенза : "Наука и Просвещение" (ИП Гуляев Г.Ю.), 2016. – С. 39-43.</w:t>
      </w:r>
    </w:p>
  </w:footnote>
  <w:footnote w:id="11">
    <w:p w14:paraId="5CCC89EE" w14:textId="77777777" w:rsidR="00F97D19" w:rsidRPr="00F97D19" w:rsidRDefault="00F97D19" w:rsidP="00F97D19">
      <w:pPr>
        <w:pStyle w:val="a4"/>
        <w:spacing w:line="360" w:lineRule="auto"/>
      </w:pPr>
      <w:r>
        <w:rPr>
          <w:rStyle w:val="a6"/>
        </w:rPr>
        <w:footnoteRef/>
      </w:r>
      <w:r>
        <w:t xml:space="preserve"> </w:t>
      </w:r>
      <w:r w:rsidRPr="00F97D19">
        <w:t>Максеева, К. Р. Теория и методика обучения и воспитания / К. Р. Максеева // Учитель года 2016 : сборник статей Международного научно-парктического конкурса. – Пенза : "Наука и Просвещение" (ИП Гуляев Г.Ю.), 2016. – С. 39-43.</w:t>
      </w:r>
    </w:p>
    <w:p w14:paraId="0DF44C0B" w14:textId="2DD45750" w:rsidR="00F97D19" w:rsidRDefault="00F97D19">
      <w:pPr>
        <w:pStyle w:val="a4"/>
      </w:pPr>
    </w:p>
  </w:footnote>
  <w:footnote w:id="12">
    <w:p w14:paraId="43F49B3E" w14:textId="4C8A35A6" w:rsidR="00300258" w:rsidRDefault="00300258" w:rsidP="00300258">
      <w:pPr>
        <w:pStyle w:val="a4"/>
        <w:spacing w:line="360" w:lineRule="auto"/>
      </w:pPr>
      <w:r>
        <w:rPr>
          <w:rStyle w:val="a6"/>
        </w:rPr>
        <w:footnoteRef/>
      </w:r>
      <w:r>
        <w:t xml:space="preserve">  </w:t>
      </w:r>
      <w:r w:rsidRPr="00FB3DD7">
        <w:t>Исламова З. И. Теория и методика воспитания. – 2004.</w:t>
      </w:r>
    </w:p>
    <w:p w14:paraId="209B63E9" w14:textId="19F46FEB" w:rsidR="00300258" w:rsidRDefault="00300258">
      <w:pPr>
        <w:pStyle w:val="a4"/>
      </w:pPr>
    </w:p>
  </w:footnote>
  <w:footnote w:id="13">
    <w:p w14:paraId="530C2EE3" w14:textId="5C0642D3" w:rsidR="00300258" w:rsidRDefault="00300258" w:rsidP="00300258">
      <w:pPr>
        <w:pStyle w:val="a4"/>
        <w:spacing w:line="360" w:lineRule="auto"/>
      </w:pPr>
      <w:r>
        <w:rPr>
          <w:rStyle w:val="a6"/>
        </w:rPr>
        <w:footnoteRef/>
      </w:r>
      <w:r>
        <w:t xml:space="preserve"> </w:t>
      </w:r>
      <w:r w:rsidRPr="00300258">
        <w:t>Исламова З. И. Теория и методика воспитания. – 2004.</w:t>
      </w:r>
    </w:p>
  </w:footnote>
  <w:footnote w:id="14">
    <w:p w14:paraId="7018237C" w14:textId="4A622C37" w:rsidR="00300258" w:rsidRDefault="00300258" w:rsidP="00300258">
      <w:pPr>
        <w:pStyle w:val="a4"/>
        <w:spacing w:line="360" w:lineRule="auto"/>
      </w:pPr>
      <w:r>
        <w:rPr>
          <w:rStyle w:val="a6"/>
        </w:rPr>
        <w:footnoteRef/>
      </w:r>
      <w:r>
        <w:t xml:space="preserve"> </w:t>
      </w:r>
      <w:r w:rsidRPr="00300258">
        <w:t>Исламова З. И. Теория и методика воспитания. –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982018"/>
      <w:docPartObj>
        <w:docPartGallery w:val="Page Numbers (Top of Page)"/>
        <w:docPartUnique/>
      </w:docPartObj>
    </w:sdtPr>
    <w:sdtEndPr/>
    <w:sdtContent>
      <w:p w14:paraId="4EBE4DA0" w14:textId="37D9A6DB" w:rsidR="0058118C" w:rsidRDefault="0058118C">
        <w:pPr>
          <w:pStyle w:val="ac"/>
          <w:jc w:val="right"/>
        </w:pPr>
        <w:r>
          <w:fldChar w:fldCharType="begin"/>
        </w:r>
        <w:r>
          <w:instrText>PAGE   \* MERGEFORMAT</w:instrText>
        </w:r>
        <w:r>
          <w:fldChar w:fldCharType="separate"/>
        </w:r>
        <w:r>
          <w:t>2</w:t>
        </w:r>
        <w:r>
          <w:fldChar w:fldCharType="end"/>
        </w:r>
      </w:p>
    </w:sdtContent>
  </w:sdt>
  <w:p w14:paraId="6FCA0B0E" w14:textId="77777777" w:rsidR="0058118C" w:rsidRDefault="0058118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2E91"/>
    <w:multiLevelType w:val="hybridMultilevel"/>
    <w:tmpl w:val="54908B2C"/>
    <w:lvl w:ilvl="0" w:tplc="5248EF2C">
      <w:start w:val="1"/>
      <w:numFmt w:val="decimal"/>
      <w:lvlText w:val="%1."/>
      <w:lvlJc w:val="left"/>
      <w:pPr>
        <w:ind w:left="1778" w:hanging="360"/>
      </w:pPr>
      <w:rPr>
        <w:rFonts w:hint="default"/>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B1C4449"/>
    <w:multiLevelType w:val="hybridMultilevel"/>
    <w:tmpl w:val="B1E05A8E"/>
    <w:lvl w:ilvl="0" w:tplc="61E877A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7011197"/>
    <w:multiLevelType w:val="hybridMultilevel"/>
    <w:tmpl w:val="0AA6F4C4"/>
    <w:lvl w:ilvl="0" w:tplc="61E877A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4D277F1"/>
    <w:multiLevelType w:val="hybridMultilevel"/>
    <w:tmpl w:val="3376C726"/>
    <w:lvl w:ilvl="0" w:tplc="61E877A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585E4F11"/>
    <w:multiLevelType w:val="hybridMultilevel"/>
    <w:tmpl w:val="2050F178"/>
    <w:lvl w:ilvl="0" w:tplc="0EE25440">
      <w:start w:val="1"/>
      <w:numFmt w:val="decimal"/>
      <w:lvlText w:val="%1."/>
      <w:lvlJc w:val="left"/>
      <w:pPr>
        <w:ind w:left="1778" w:hanging="360"/>
      </w:pPr>
      <w:rPr>
        <w:rFonts w:hint="default"/>
        <w:b w:val="0"/>
        <w:b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713837C3"/>
    <w:multiLevelType w:val="hybridMultilevel"/>
    <w:tmpl w:val="F8323B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7EB4F6B"/>
    <w:multiLevelType w:val="hybridMultilevel"/>
    <w:tmpl w:val="8CA03BA6"/>
    <w:lvl w:ilvl="0" w:tplc="61E877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6"/>
  </w:num>
  <w:num w:numId="3">
    <w:abstractNumId w:val="3"/>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024"/>
    <w:rsid w:val="00057C01"/>
    <w:rsid w:val="00171AFB"/>
    <w:rsid w:val="002C274C"/>
    <w:rsid w:val="00300258"/>
    <w:rsid w:val="003035CC"/>
    <w:rsid w:val="00356BE0"/>
    <w:rsid w:val="00413470"/>
    <w:rsid w:val="004333D8"/>
    <w:rsid w:val="004655D3"/>
    <w:rsid w:val="004D7323"/>
    <w:rsid w:val="0056309A"/>
    <w:rsid w:val="0058118C"/>
    <w:rsid w:val="005F5345"/>
    <w:rsid w:val="00640C6A"/>
    <w:rsid w:val="0064327C"/>
    <w:rsid w:val="0070087B"/>
    <w:rsid w:val="00702B4D"/>
    <w:rsid w:val="00786563"/>
    <w:rsid w:val="007B05C2"/>
    <w:rsid w:val="007D69BC"/>
    <w:rsid w:val="008E7829"/>
    <w:rsid w:val="00AC20F1"/>
    <w:rsid w:val="00B07024"/>
    <w:rsid w:val="00B62704"/>
    <w:rsid w:val="00BD759E"/>
    <w:rsid w:val="00BF26EA"/>
    <w:rsid w:val="00C301C5"/>
    <w:rsid w:val="00C70424"/>
    <w:rsid w:val="00C76898"/>
    <w:rsid w:val="00D14394"/>
    <w:rsid w:val="00D34605"/>
    <w:rsid w:val="00DB749D"/>
    <w:rsid w:val="00E53808"/>
    <w:rsid w:val="00E87547"/>
    <w:rsid w:val="00EF66AF"/>
    <w:rsid w:val="00F01516"/>
    <w:rsid w:val="00F97D19"/>
    <w:rsid w:val="00FB3DD7"/>
    <w:rsid w:val="00FE1BC7"/>
    <w:rsid w:val="00FE3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34CD2"/>
  <w15:chartTrackingRefBased/>
  <w15:docId w15:val="{9BDBAF15-1F86-4255-99FF-901F6B6B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Нужный"/>
    <w:qFormat/>
    <w:rsid w:val="00BF26EA"/>
    <w:pPr>
      <w:spacing w:after="0" w:line="360" w:lineRule="auto"/>
      <w:ind w:firstLine="709"/>
      <w:jc w:val="both"/>
    </w:pPr>
    <w:rPr>
      <w:rFonts w:ascii="Times New Roman" w:hAnsi="Times New Roman"/>
      <w:sz w:val="24"/>
    </w:rPr>
  </w:style>
  <w:style w:type="paragraph" w:styleId="1">
    <w:name w:val="heading 1"/>
    <w:basedOn w:val="a"/>
    <w:next w:val="a"/>
    <w:link w:val="10"/>
    <w:uiPriority w:val="9"/>
    <w:qFormat/>
    <w:rsid w:val="00BF26E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6563"/>
    <w:pPr>
      <w:spacing w:before="100" w:beforeAutospacing="1" w:after="100" w:afterAutospacing="1" w:line="240" w:lineRule="auto"/>
    </w:pPr>
    <w:rPr>
      <w:rFonts w:eastAsia="Times New Roman" w:cs="Times New Roman"/>
      <w:szCs w:val="24"/>
      <w:lang w:eastAsia="ru-RU"/>
    </w:rPr>
  </w:style>
  <w:style w:type="character" w:customStyle="1" w:styleId="10">
    <w:name w:val="Заголовок 1 Знак"/>
    <w:basedOn w:val="a0"/>
    <w:link w:val="1"/>
    <w:uiPriority w:val="9"/>
    <w:rsid w:val="00BF26EA"/>
    <w:rPr>
      <w:rFonts w:asciiTheme="majorHAnsi" w:eastAsiaTheme="majorEastAsia" w:hAnsiTheme="majorHAnsi" w:cstheme="majorBidi"/>
      <w:color w:val="2F5496" w:themeColor="accent1" w:themeShade="BF"/>
      <w:sz w:val="32"/>
      <w:szCs w:val="32"/>
    </w:rPr>
  </w:style>
  <w:style w:type="paragraph" w:styleId="a4">
    <w:name w:val="footnote text"/>
    <w:basedOn w:val="a"/>
    <w:link w:val="a5"/>
    <w:uiPriority w:val="99"/>
    <w:semiHidden/>
    <w:unhideWhenUsed/>
    <w:rsid w:val="00E87547"/>
    <w:pPr>
      <w:spacing w:line="240" w:lineRule="auto"/>
    </w:pPr>
    <w:rPr>
      <w:sz w:val="20"/>
      <w:szCs w:val="20"/>
    </w:rPr>
  </w:style>
  <w:style w:type="character" w:customStyle="1" w:styleId="a5">
    <w:name w:val="Текст сноски Знак"/>
    <w:basedOn w:val="a0"/>
    <w:link w:val="a4"/>
    <w:uiPriority w:val="99"/>
    <w:semiHidden/>
    <w:rsid w:val="00E87547"/>
    <w:rPr>
      <w:rFonts w:ascii="Times New Roman" w:hAnsi="Times New Roman"/>
      <w:sz w:val="20"/>
      <w:szCs w:val="20"/>
    </w:rPr>
  </w:style>
  <w:style w:type="character" w:styleId="a6">
    <w:name w:val="footnote reference"/>
    <w:basedOn w:val="a0"/>
    <w:uiPriority w:val="99"/>
    <w:semiHidden/>
    <w:unhideWhenUsed/>
    <w:rsid w:val="00E87547"/>
    <w:rPr>
      <w:vertAlign w:val="superscript"/>
    </w:rPr>
  </w:style>
  <w:style w:type="paragraph" w:styleId="a7">
    <w:name w:val="caption"/>
    <w:basedOn w:val="a"/>
    <w:next w:val="a"/>
    <w:uiPriority w:val="35"/>
    <w:unhideWhenUsed/>
    <w:qFormat/>
    <w:rsid w:val="00E87547"/>
    <w:pPr>
      <w:spacing w:after="200" w:line="240" w:lineRule="auto"/>
    </w:pPr>
    <w:rPr>
      <w:i/>
      <w:iCs/>
      <w:color w:val="44546A" w:themeColor="text2"/>
      <w:sz w:val="18"/>
      <w:szCs w:val="18"/>
    </w:rPr>
  </w:style>
  <w:style w:type="paragraph" w:styleId="a8">
    <w:name w:val="List Paragraph"/>
    <w:basedOn w:val="a"/>
    <w:uiPriority w:val="34"/>
    <w:qFormat/>
    <w:rsid w:val="0064327C"/>
    <w:pPr>
      <w:ind w:left="720"/>
      <w:contextualSpacing/>
    </w:pPr>
  </w:style>
  <w:style w:type="paragraph" w:styleId="a9">
    <w:name w:val="TOC Heading"/>
    <w:basedOn w:val="1"/>
    <w:next w:val="a"/>
    <w:uiPriority w:val="39"/>
    <w:unhideWhenUsed/>
    <w:qFormat/>
    <w:rsid w:val="00356BE0"/>
    <w:pPr>
      <w:spacing w:line="259" w:lineRule="auto"/>
      <w:ind w:firstLine="0"/>
      <w:jc w:val="left"/>
      <w:outlineLvl w:val="9"/>
    </w:pPr>
    <w:rPr>
      <w:lang w:eastAsia="ru-RU"/>
    </w:rPr>
  </w:style>
  <w:style w:type="paragraph" w:styleId="11">
    <w:name w:val="toc 1"/>
    <w:basedOn w:val="a"/>
    <w:next w:val="a"/>
    <w:autoRedefine/>
    <w:uiPriority w:val="39"/>
    <w:unhideWhenUsed/>
    <w:rsid w:val="00356BE0"/>
    <w:pPr>
      <w:spacing w:after="100"/>
    </w:pPr>
  </w:style>
  <w:style w:type="character" w:styleId="aa">
    <w:name w:val="Hyperlink"/>
    <w:basedOn w:val="a0"/>
    <w:uiPriority w:val="99"/>
    <w:unhideWhenUsed/>
    <w:rsid w:val="00356BE0"/>
    <w:rPr>
      <w:color w:val="0563C1" w:themeColor="hyperlink"/>
      <w:u w:val="single"/>
    </w:rPr>
  </w:style>
  <w:style w:type="paragraph" w:styleId="ab">
    <w:name w:val="No Spacing"/>
    <w:uiPriority w:val="1"/>
    <w:qFormat/>
    <w:rsid w:val="0058118C"/>
    <w:pPr>
      <w:spacing w:after="0" w:line="240" w:lineRule="auto"/>
      <w:ind w:firstLine="709"/>
      <w:jc w:val="both"/>
    </w:pPr>
    <w:rPr>
      <w:rFonts w:ascii="Times New Roman" w:hAnsi="Times New Roman"/>
      <w:sz w:val="24"/>
    </w:rPr>
  </w:style>
  <w:style w:type="paragraph" w:styleId="ac">
    <w:name w:val="header"/>
    <w:basedOn w:val="a"/>
    <w:link w:val="ad"/>
    <w:uiPriority w:val="99"/>
    <w:unhideWhenUsed/>
    <w:rsid w:val="0058118C"/>
    <w:pPr>
      <w:tabs>
        <w:tab w:val="center" w:pos="4677"/>
        <w:tab w:val="right" w:pos="9355"/>
      </w:tabs>
      <w:spacing w:line="240" w:lineRule="auto"/>
    </w:pPr>
  </w:style>
  <w:style w:type="character" w:customStyle="1" w:styleId="ad">
    <w:name w:val="Верхний колонтитул Знак"/>
    <w:basedOn w:val="a0"/>
    <w:link w:val="ac"/>
    <w:uiPriority w:val="99"/>
    <w:rsid w:val="0058118C"/>
    <w:rPr>
      <w:rFonts w:ascii="Times New Roman" w:hAnsi="Times New Roman"/>
      <w:sz w:val="24"/>
    </w:rPr>
  </w:style>
  <w:style w:type="paragraph" w:styleId="ae">
    <w:name w:val="footer"/>
    <w:basedOn w:val="a"/>
    <w:link w:val="af"/>
    <w:uiPriority w:val="99"/>
    <w:unhideWhenUsed/>
    <w:rsid w:val="0058118C"/>
    <w:pPr>
      <w:tabs>
        <w:tab w:val="center" w:pos="4677"/>
        <w:tab w:val="right" w:pos="9355"/>
      </w:tabs>
      <w:spacing w:line="240" w:lineRule="auto"/>
    </w:pPr>
  </w:style>
  <w:style w:type="character" w:customStyle="1" w:styleId="af">
    <w:name w:val="Нижний колонтитул Знак"/>
    <w:basedOn w:val="a0"/>
    <w:link w:val="ae"/>
    <w:uiPriority w:val="99"/>
    <w:rsid w:val="0058118C"/>
    <w:rPr>
      <w:rFonts w:ascii="Times New Roman" w:hAnsi="Times New Roman"/>
      <w:sz w:val="24"/>
    </w:rPr>
  </w:style>
  <w:style w:type="character" w:styleId="af0">
    <w:name w:val="Unresolved Mention"/>
    <w:basedOn w:val="a0"/>
    <w:uiPriority w:val="99"/>
    <w:semiHidden/>
    <w:unhideWhenUsed/>
    <w:rsid w:val="00C76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2322">
      <w:bodyDiv w:val="1"/>
      <w:marLeft w:val="0"/>
      <w:marRight w:val="0"/>
      <w:marTop w:val="0"/>
      <w:marBottom w:val="0"/>
      <w:divBdr>
        <w:top w:val="none" w:sz="0" w:space="0" w:color="auto"/>
        <w:left w:val="none" w:sz="0" w:space="0" w:color="auto"/>
        <w:bottom w:val="none" w:sz="0" w:space="0" w:color="auto"/>
        <w:right w:val="none" w:sz="0" w:space="0" w:color="auto"/>
      </w:divBdr>
    </w:div>
    <w:div w:id="34741960">
      <w:bodyDiv w:val="1"/>
      <w:marLeft w:val="0"/>
      <w:marRight w:val="0"/>
      <w:marTop w:val="0"/>
      <w:marBottom w:val="0"/>
      <w:divBdr>
        <w:top w:val="none" w:sz="0" w:space="0" w:color="auto"/>
        <w:left w:val="none" w:sz="0" w:space="0" w:color="auto"/>
        <w:bottom w:val="none" w:sz="0" w:space="0" w:color="auto"/>
        <w:right w:val="none" w:sz="0" w:space="0" w:color="auto"/>
      </w:divBdr>
    </w:div>
    <w:div w:id="76563082">
      <w:bodyDiv w:val="1"/>
      <w:marLeft w:val="0"/>
      <w:marRight w:val="0"/>
      <w:marTop w:val="0"/>
      <w:marBottom w:val="0"/>
      <w:divBdr>
        <w:top w:val="none" w:sz="0" w:space="0" w:color="auto"/>
        <w:left w:val="none" w:sz="0" w:space="0" w:color="auto"/>
        <w:bottom w:val="none" w:sz="0" w:space="0" w:color="auto"/>
        <w:right w:val="none" w:sz="0" w:space="0" w:color="auto"/>
      </w:divBdr>
    </w:div>
    <w:div w:id="98524117">
      <w:bodyDiv w:val="1"/>
      <w:marLeft w:val="0"/>
      <w:marRight w:val="0"/>
      <w:marTop w:val="0"/>
      <w:marBottom w:val="0"/>
      <w:divBdr>
        <w:top w:val="none" w:sz="0" w:space="0" w:color="auto"/>
        <w:left w:val="none" w:sz="0" w:space="0" w:color="auto"/>
        <w:bottom w:val="none" w:sz="0" w:space="0" w:color="auto"/>
        <w:right w:val="none" w:sz="0" w:space="0" w:color="auto"/>
      </w:divBdr>
    </w:div>
    <w:div w:id="329410176">
      <w:bodyDiv w:val="1"/>
      <w:marLeft w:val="0"/>
      <w:marRight w:val="0"/>
      <w:marTop w:val="0"/>
      <w:marBottom w:val="0"/>
      <w:divBdr>
        <w:top w:val="none" w:sz="0" w:space="0" w:color="auto"/>
        <w:left w:val="none" w:sz="0" w:space="0" w:color="auto"/>
        <w:bottom w:val="none" w:sz="0" w:space="0" w:color="auto"/>
        <w:right w:val="none" w:sz="0" w:space="0" w:color="auto"/>
      </w:divBdr>
    </w:div>
    <w:div w:id="408506988">
      <w:bodyDiv w:val="1"/>
      <w:marLeft w:val="0"/>
      <w:marRight w:val="0"/>
      <w:marTop w:val="0"/>
      <w:marBottom w:val="0"/>
      <w:divBdr>
        <w:top w:val="none" w:sz="0" w:space="0" w:color="auto"/>
        <w:left w:val="none" w:sz="0" w:space="0" w:color="auto"/>
        <w:bottom w:val="none" w:sz="0" w:space="0" w:color="auto"/>
        <w:right w:val="none" w:sz="0" w:space="0" w:color="auto"/>
      </w:divBdr>
      <w:divsChild>
        <w:div w:id="1263800575">
          <w:marLeft w:val="0"/>
          <w:marRight w:val="0"/>
          <w:marTop w:val="0"/>
          <w:marBottom w:val="0"/>
          <w:divBdr>
            <w:top w:val="none" w:sz="0" w:space="0" w:color="auto"/>
            <w:left w:val="none" w:sz="0" w:space="0" w:color="auto"/>
            <w:bottom w:val="none" w:sz="0" w:space="0" w:color="auto"/>
            <w:right w:val="none" w:sz="0" w:space="0" w:color="auto"/>
          </w:divBdr>
        </w:div>
      </w:divsChild>
    </w:div>
    <w:div w:id="440226608">
      <w:bodyDiv w:val="1"/>
      <w:marLeft w:val="0"/>
      <w:marRight w:val="0"/>
      <w:marTop w:val="0"/>
      <w:marBottom w:val="0"/>
      <w:divBdr>
        <w:top w:val="none" w:sz="0" w:space="0" w:color="auto"/>
        <w:left w:val="none" w:sz="0" w:space="0" w:color="auto"/>
        <w:bottom w:val="none" w:sz="0" w:space="0" w:color="auto"/>
        <w:right w:val="none" w:sz="0" w:space="0" w:color="auto"/>
      </w:divBdr>
      <w:divsChild>
        <w:div w:id="725756721">
          <w:marLeft w:val="0"/>
          <w:marRight w:val="0"/>
          <w:marTop w:val="0"/>
          <w:marBottom w:val="0"/>
          <w:divBdr>
            <w:top w:val="none" w:sz="0" w:space="0" w:color="auto"/>
            <w:left w:val="none" w:sz="0" w:space="0" w:color="auto"/>
            <w:bottom w:val="none" w:sz="0" w:space="0" w:color="auto"/>
            <w:right w:val="none" w:sz="0" w:space="0" w:color="auto"/>
          </w:divBdr>
        </w:div>
      </w:divsChild>
    </w:div>
    <w:div w:id="470750037">
      <w:bodyDiv w:val="1"/>
      <w:marLeft w:val="0"/>
      <w:marRight w:val="0"/>
      <w:marTop w:val="0"/>
      <w:marBottom w:val="0"/>
      <w:divBdr>
        <w:top w:val="none" w:sz="0" w:space="0" w:color="auto"/>
        <w:left w:val="none" w:sz="0" w:space="0" w:color="auto"/>
        <w:bottom w:val="none" w:sz="0" w:space="0" w:color="auto"/>
        <w:right w:val="none" w:sz="0" w:space="0" w:color="auto"/>
      </w:divBdr>
      <w:divsChild>
        <w:div w:id="1852210482">
          <w:marLeft w:val="0"/>
          <w:marRight w:val="0"/>
          <w:marTop w:val="0"/>
          <w:marBottom w:val="0"/>
          <w:divBdr>
            <w:top w:val="none" w:sz="0" w:space="0" w:color="auto"/>
            <w:left w:val="none" w:sz="0" w:space="0" w:color="auto"/>
            <w:bottom w:val="none" w:sz="0" w:space="0" w:color="auto"/>
            <w:right w:val="none" w:sz="0" w:space="0" w:color="auto"/>
          </w:divBdr>
        </w:div>
      </w:divsChild>
    </w:div>
    <w:div w:id="484249165">
      <w:bodyDiv w:val="1"/>
      <w:marLeft w:val="0"/>
      <w:marRight w:val="0"/>
      <w:marTop w:val="0"/>
      <w:marBottom w:val="0"/>
      <w:divBdr>
        <w:top w:val="none" w:sz="0" w:space="0" w:color="auto"/>
        <w:left w:val="none" w:sz="0" w:space="0" w:color="auto"/>
        <w:bottom w:val="none" w:sz="0" w:space="0" w:color="auto"/>
        <w:right w:val="none" w:sz="0" w:space="0" w:color="auto"/>
      </w:divBdr>
    </w:div>
    <w:div w:id="495000848">
      <w:bodyDiv w:val="1"/>
      <w:marLeft w:val="0"/>
      <w:marRight w:val="0"/>
      <w:marTop w:val="0"/>
      <w:marBottom w:val="0"/>
      <w:divBdr>
        <w:top w:val="none" w:sz="0" w:space="0" w:color="auto"/>
        <w:left w:val="none" w:sz="0" w:space="0" w:color="auto"/>
        <w:bottom w:val="none" w:sz="0" w:space="0" w:color="auto"/>
        <w:right w:val="none" w:sz="0" w:space="0" w:color="auto"/>
      </w:divBdr>
      <w:divsChild>
        <w:div w:id="989288101">
          <w:marLeft w:val="0"/>
          <w:marRight w:val="0"/>
          <w:marTop w:val="0"/>
          <w:marBottom w:val="0"/>
          <w:divBdr>
            <w:top w:val="none" w:sz="0" w:space="0" w:color="auto"/>
            <w:left w:val="none" w:sz="0" w:space="0" w:color="auto"/>
            <w:bottom w:val="none" w:sz="0" w:space="0" w:color="auto"/>
            <w:right w:val="none" w:sz="0" w:space="0" w:color="auto"/>
          </w:divBdr>
        </w:div>
      </w:divsChild>
    </w:div>
    <w:div w:id="531696932">
      <w:bodyDiv w:val="1"/>
      <w:marLeft w:val="0"/>
      <w:marRight w:val="0"/>
      <w:marTop w:val="0"/>
      <w:marBottom w:val="0"/>
      <w:divBdr>
        <w:top w:val="none" w:sz="0" w:space="0" w:color="auto"/>
        <w:left w:val="none" w:sz="0" w:space="0" w:color="auto"/>
        <w:bottom w:val="none" w:sz="0" w:space="0" w:color="auto"/>
        <w:right w:val="none" w:sz="0" w:space="0" w:color="auto"/>
      </w:divBdr>
    </w:div>
    <w:div w:id="535236733">
      <w:bodyDiv w:val="1"/>
      <w:marLeft w:val="0"/>
      <w:marRight w:val="0"/>
      <w:marTop w:val="0"/>
      <w:marBottom w:val="0"/>
      <w:divBdr>
        <w:top w:val="none" w:sz="0" w:space="0" w:color="auto"/>
        <w:left w:val="none" w:sz="0" w:space="0" w:color="auto"/>
        <w:bottom w:val="none" w:sz="0" w:space="0" w:color="auto"/>
        <w:right w:val="none" w:sz="0" w:space="0" w:color="auto"/>
      </w:divBdr>
      <w:divsChild>
        <w:div w:id="904679554">
          <w:marLeft w:val="0"/>
          <w:marRight w:val="0"/>
          <w:marTop w:val="0"/>
          <w:marBottom w:val="0"/>
          <w:divBdr>
            <w:top w:val="none" w:sz="0" w:space="0" w:color="auto"/>
            <w:left w:val="none" w:sz="0" w:space="0" w:color="auto"/>
            <w:bottom w:val="none" w:sz="0" w:space="0" w:color="auto"/>
            <w:right w:val="none" w:sz="0" w:space="0" w:color="auto"/>
          </w:divBdr>
        </w:div>
      </w:divsChild>
    </w:div>
    <w:div w:id="572857576">
      <w:bodyDiv w:val="1"/>
      <w:marLeft w:val="0"/>
      <w:marRight w:val="0"/>
      <w:marTop w:val="0"/>
      <w:marBottom w:val="0"/>
      <w:divBdr>
        <w:top w:val="none" w:sz="0" w:space="0" w:color="auto"/>
        <w:left w:val="none" w:sz="0" w:space="0" w:color="auto"/>
        <w:bottom w:val="none" w:sz="0" w:space="0" w:color="auto"/>
        <w:right w:val="none" w:sz="0" w:space="0" w:color="auto"/>
      </w:divBdr>
    </w:div>
    <w:div w:id="574508278">
      <w:bodyDiv w:val="1"/>
      <w:marLeft w:val="0"/>
      <w:marRight w:val="0"/>
      <w:marTop w:val="0"/>
      <w:marBottom w:val="0"/>
      <w:divBdr>
        <w:top w:val="none" w:sz="0" w:space="0" w:color="auto"/>
        <w:left w:val="none" w:sz="0" w:space="0" w:color="auto"/>
        <w:bottom w:val="none" w:sz="0" w:space="0" w:color="auto"/>
        <w:right w:val="none" w:sz="0" w:space="0" w:color="auto"/>
      </w:divBdr>
      <w:divsChild>
        <w:div w:id="1602761566">
          <w:marLeft w:val="0"/>
          <w:marRight w:val="0"/>
          <w:marTop w:val="0"/>
          <w:marBottom w:val="0"/>
          <w:divBdr>
            <w:top w:val="none" w:sz="0" w:space="0" w:color="auto"/>
            <w:left w:val="none" w:sz="0" w:space="0" w:color="auto"/>
            <w:bottom w:val="none" w:sz="0" w:space="0" w:color="auto"/>
            <w:right w:val="none" w:sz="0" w:space="0" w:color="auto"/>
          </w:divBdr>
        </w:div>
      </w:divsChild>
    </w:div>
    <w:div w:id="591938910">
      <w:bodyDiv w:val="1"/>
      <w:marLeft w:val="0"/>
      <w:marRight w:val="0"/>
      <w:marTop w:val="0"/>
      <w:marBottom w:val="0"/>
      <w:divBdr>
        <w:top w:val="none" w:sz="0" w:space="0" w:color="auto"/>
        <w:left w:val="none" w:sz="0" w:space="0" w:color="auto"/>
        <w:bottom w:val="none" w:sz="0" w:space="0" w:color="auto"/>
        <w:right w:val="none" w:sz="0" w:space="0" w:color="auto"/>
      </w:divBdr>
    </w:div>
    <w:div w:id="639310439">
      <w:bodyDiv w:val="1"/>
      <w:marLeft w:val="0"/>
      <w:marRight w:val="0"/>
      <w:marTop w:val="0"/>
      <w:marBottom w:val="0"/>
      <w:divBdr>
        <w:top w:val="none" w:sz="0" w:space="0" w:color="auto"/>
        <w:left w:val="none" w:sz="0" w:space="0" w:color="auto"/>
        <w:bottom w:val="none" w:sz="0" w:space="0" w:color="auto"/>
        <w:right w:val="none" w:sz="0" w:space="0" w:color="auto"/>
      </w:divBdr>
      <w:divsChild>
        <w:div w:id="1405949921">
          <w:marLeft w:val="0"/>
          <w:marRight w:val="0"/>
          <w:marTop w:val="0"/>
          <w:marBottom w:val="0"/>
          <w:divBdr>
            <w:top w:val="none" w:sz="0" w:space="0" w:color="auto"/>
            <w:left w:val="none" w:sz="0" w:space="0" w:color="auto"/>
            <w:bottom w:val="none" w:sz="0" w:space="0" w:color="auto"/>
            <w:right w:val="none" w:sz="0" w:space="0" w:color="auto"/>
          </w:divBdr>
        </w:div>
      </w:divsChild>
    </w:div>
    <w:div w:id="720597900">
      <w:bodyDiv w:val="1"/>
      <w:marLeft w:val="0"/>
      <w:marRight w:val="0"/>
      <w:marTop w:val="0"/>
      <w:marBottom w:val="0"/>
      <w:divBdr>
        <w:top w:val="none" w:sz="0" w:space="0" w:color="auto"/>
        <w:left w:val="none" w:sz="0" w:space="0" w:color="auto"/>
        <w:bottom w:val="none" w:sz="0" w:space="0" w:color="auto"/>
        <w:right w:val="none" w:sz="0" w:space="0" w:color="auto"/>
      </w:divBdr>
      <w:divsChild>
        <w:div w:id="634412250">
          <w:marLeft w:val="0"/>
          <w:marRight w:val="0"/>
          <w:marTop w:val="0"/>
          <w:marBottom w:val="0"/>
          <w:divBdr>
            <w:top w:val="none" w:sz="0" w:space="0" w:color="auto"/>
            <w:left w:val="none" w:sz="0" w:space="0" w:color="auto"/>
            <w:bottom w:val="none" w:sz="0" w:space="0" w:color="auto"/>
            <w:right w:val="none" w:sz="0" w:space="0" w:color="auto"/>
          </w:divBdr>
        </w:div>
      </w:divsChild>
    </w:div>
    <w:div w:id="749155234">
      <w:bodyDiv w:val="1"/>
      <w:marLeft w:val="0"/>
      <w:marRight w:val="0"/>
      <w:marTop w:val="0"/>
      <w:marBottom w:val="0"/>
      <w:divBdr>
        <w:top w:val="none" w:sz="0" w:space="0" w:color="auto"/>
        <w:left w:val="none" w:sz="0" w:space="0" w:color="auto"/>
        <w:bottom w:val="none" w:sz="0" w:space="0" w:color="auto"/>
        <w:right w:val="none" w:sz="0" w:space="0" w:color="auto"/>
      </w:divBdr>
    </w:div>
    <w:div w:id="770126276">
      <w:bodyDiv w:val="1"/>
      <w:marLeft w:val="0"/>
      <w:marRight w:val="0"/>
      <w:marTop w:val="0"/>
      <w:marBottom w:val="0"/>
      <w:divBdr>
        <w:top w:val="none" w:sz="0" w:space="0" w:color="auto"/>
        <w:left w:val="none" w:sz="0" w:space="0" w:color="auto"/>
        <w:bottom w:val="none" w:sz="0" w:space="0" w:color="auto"/>
        <w:right w:val="none" w:sz="0" w:space="0" w:color="auto"/>
      </w:divBdr>
    </w:div>
    <w:div w:id="807551905">
      <w:bodyDiv w:val="1"/>
      <w:marLeft w:val="0"/>
      <w:marRight w:val="0"/>
      <w:marTop w:val="0"/>
      <w:marBottom w:val="0"/>
      <w:divBdr>
        <w:top w:val="none" w:sz="0" w:space="0" w:color="auto"/>
        <w:left w:val="none" w:sz="0" w:space="0" w:color="auto"/>
        <w:bottom w:val="none" w:sz="0" w:space="0" w:color="auto"/>
        <w:right w:val="none" w:sz="0" w:space="0" w:color="auto"/>
      </w:divBdr>
      <w:divsChild>
        <w:div w:id="1226768468">
          <w:marLeft w:val="0"/>
          <w:marRight w:val="0"/>
          <w:marTop w:val="0"/>
          <w:marBottom w:val="0"/>
          <w:divBdr>
            <w:top w:val="none" w:sz="0" w:space="0" w:color="auto"/>
            <w:left w:val="none" w:sz="0" w:space="0" w:color="auto"/>
            <w:bottom w:val="none" w:sz="0" w:space="0" w:color="auto"/>
            <w:right w:val="none" w:sz="0" w:space="0" w:color="auto"/>
          </w:divBdr>
        </w:div>
      </w:divsChild>
    </w:div>
    <w:div w:id="812403302">
      <w:bodyDiv w:val="1"/>
      <w:marLeft w:val="0"/>
      <w:marRight w:val="0"/>
      <w:marTop w:val="0"/>
      <w:marBottom w:val="0"/>
      <w:divBdr>
        <w:top w:val="none" w:sz="0" w:space="0" w:color="auto"/>
        <w:left w:val="none" w:sz="0" w:space="0" w:color="auto"/>
        <w:bottom w:val="none" w:sz="0" w:space="0" w:color="auto"/>
        <w:right w:val="none" w:sz="0" w:space="0" w:color="auto"/>
      </w:divBdr>
    </w:div>
    <w:div w:id="891044510">
      <w:bodyDiv w:val="1"/>
      <w:marLeft w:val="0"/>
      <w:marRight w:val="0"/>
      <w:marTop w:val="0"/>
      <w:marBottom w:val="0"/>
      <w:divBdr>
        <w:top w:val="none" w:sz="0" w:space="0" w:color="auto"/>
        <w:left w:val="none" w:sz="0" w:space="0" w:color="auto"/>
        <w:bottom w:val="none" w:sz="0" w:space="0" w:color="auto"/>
        <w:right w:val="none" w:sz="0" w:space="0" w:color="auto"/>
      </w:divBdr>
    </w:div>
    <w:div w:id="892162224">
      <w:bodyDiv w:val="1"/>
      <w:marLeft w:val="0"/>
      <w:marRight w:val="0"/>
      <w:marTop w:val="0"/>
      <w:marBottom w:val="0"/>
      <w:divBdr>
        <w:top w:val="none" w:sz="0" w:space="0" w:color="auto"/>
        <w:left w:val="none" w:sz="0" w:space="0" w:color="auto"/>
        <w:bottom w:val="none" w:sz="0" w:space="0" w:color="auto"/>
        <w:right w:val="none" w:sz="0" w:space="0" w:color="auto"/>
      </w:divBdr>
      <w:divsChild>
        <w:div w:id="2010013847">
          <w:marLeft w:val="300"/>
          <w:marRight w:val="300"/>
          <w:marTop w:val="300"/>
          <w:marBottom w:val="300"/>
          <w:divBdr>
            <w:top w:val="none" w:sz="0" w:space="0" w:color="auto"/>
            <w:left w:val="none" w:sz="0" w:space="0" w:color="auto"/>
            <w:bottom w:val="none" w:sz="0" w:space="0" w:color="auto"/>
            <w:right w:val="none" w:sz="0" w:space="0" w:color="auto"/>
          </w:divBdr>
        </w:div>
      </w:divsChild>
    </w:div>
    <w:div w:id="913902777">
      <w:bodyDiv w:val="1"/>
      <w:marLeft w:val="0"/>
      <w:marRight w:val="0"/>
      <w:marTop w:val="0"/>
      <w:marBottom w:val="0"/>
      <w:divBdr>
        <w:top w:val="none" w:sz="0" w:space="0" w:color="auto"/>
        <w:left w:val="none" w:sz="0" w:space="0" w:color="auto"/>
        <w:bottom w:val="none" w:sz="0" w:space="0" w:color="auto"/>
        <w:right w:val="none" w:sz="0" w:space="0" w:color="auto"/>
      </w:divBdr>
      <w:divsChild>
        <w:div w:id="374741509">
          <w:marLeft w:val="0"/>
          <w:marRight w:val="0"/>
          <w:marTop w:val="0"/>
          <w:marBottom w:val="0"/>
          <w:divBdr>
            <w:top w:val="none" w:sz="0" w:space="0" w:color="auto"/>
            <w:left w:val="none" w:sz="0" w:space="0" w:color="auto"/>
            <w:bottom w:val="none" w:sz="0" w:space="0" w:color="auto"/>
            <w:right w:val="none" w:sz="0" w:space="0" w:color="auto"/>
          </w:divBdr>
        </w:div>
      </w:divsChild>
    </w:div>
    <w:div w:id="927615982">
      <w:bodyDiv w:val="1"/>
      <w:marLeft w:val="0"/>
      <w:marRight w:val="0"/>
      <w:marTop w:val="0"/>
      <w:marBottom w:val="0"/>
      <w:divBdr>
        <w:top w:val="none" w:sz="0" w:space="0" w:color="auto"/>
        <w:left w:val="none" w:sz="0" w:space="0" w:color="auto"/>
        <w:bottom w:val="none" w:sz="0" w:space="0" w:color="auto"/>
        <w:right w:val="none" w:sz="0" w:space="0" w:color="auto"/>
      </w:divBdr>
      <w:divsChild>
        <w:div w:id="1701277982">
          <w:marLeft w:val="0"/>
          <w:marRight w:val="0"/>
          <w:marTop w:val="0"/>
          <w:marBottom w:val="0"/>
          <w:divBdr>
            <w:top w:val="none" w:sz="0" w:space="0" w:color="auto"/>
            <w:left w:val="none" w:sz="0" w:space="0" w:color="auto"/>
            <w:bottom w:val="none" w:sz="0" w:space="0" w:color="auto"/>
            <w:right w:val="none" w:sz="0" w:space="0" w:color="auto"/>
          </w:divBdr>
        </w:div>
      </w:divsChild>
    </w:div>
    <w:div w:id="1041593276">
      <w:bodyDiv w:val="1"/>
      <w:marLeft w:val="0"/>
      <w:marRight w:val="0"/>
      <w:marTop w:val="0"/>
      <w:marBottom w:val="0"/>
      <w:divBdr>
        <w:top w:val="none" w:sz="0" w:space="0" w:color="auto"/>
        <w:left w:val="none" w:sz="0" w:space="0" w:color="auto"/>
        <w:bottom w:val="none" w:sz="0" w:space="0" w:color="auto"/>
        <w:right w:val="none" w:sz="0" w:space="0" w:color="auto"/>
      </w:divBdr>
      <w:divsChild>
        <w:div w:id="89588334">
          <w:marLeft w:val="0"/>
          <w:marRight w:val="0"/>
          <w:marTop w:val="0"/>
          <w:marBottom w:val="0"/>
          <w:divBdr>
            <w:top w:val="none" w:sz="0" w:space="0" w:color="auto"/>
            <w:left w:val="none" w:sz="0" w:space="0" w:color="auto"/>
            <w:bottom w:val="none" w:sz="0" w:space="0" w:color="auto"/>
            <w:right w:val="none" w:sz="0" w:space="0" w:color="auto"/>
          </w:divBdr>
        </w:div>
      </w:divsChild>
    </w:div>
    <w:div w:id="1082021863">
      <w:bodyDiv w:val="1"/>
      <w:marLeft w:val="0"/>
      <w:marRight w:val="0"/>
      <w:marTop w:val="0"/>
      <w:marBottom w:val="0"/>
      <w:divBdr>
        <w:top w:val="none" w:sz="0" w:space="0" w:color="auto"/>
        <w:left w:val="none" w:sz="0" w:space="0" w:color="auto"/>
        <w:bottom w:val="none" w:sz="0" w:space="0" w:color="auto"/>
        <w:right w:val="none" w:sz="0" w:space="0" w:color="auto"/>
      </w:divBdr>
      <w:divsChild>
        <w:div w:id="1155950044">
          <w:marLeft w:val="0"/>
          <w:marRight w:val="0"/>
          <w:marTop w:val="0"/>
          <w:marBottom w:val="0"/>
          <w:divBdr>
            <w:top w:val="none" w:sz="0" w:space="0" w:color="auto"/>
            <w:left w:val="none" w:sz="0" w:space="0" w:color="auto"/>
            <w:bottom w:val="none" w:sz="0" w:space="0" w:color="auto"/>
            <w:right w:val="none" w:sz="0" w:space="0" w:color="auto"/>
          </w:divBdr>
        </w:div>
      </w:divsChild>
    </w:div>
    <w:div w:id="1089934381">
      <w:bodyDiv w:val="1"/>
      <w:marLeft w:val="0"/>
      <w:marRight w:val="0"/>
      <w:marTop w:val="0"/>
      <w:marBottom w:val="0"/>
      <w:divBdr>
        <w:top w:val="none" w:sz="0" w:space="0" w:color="auto"/>
        <w:left w:val="none" w:sz="0" w:space="0" w:color="auto"/>
        <w:bottom w:val="none" w:sz="0" w:space="0" w:color="auto"/>
        <w:right w:val="none" w:sz="0" w:space="0" w:color="auto"/>
      </w:divBdr>
      <w:divsChild>
        <w:div w:id="1208030311">
          <w:marLeft w:val="0"/>
          <w:marRight w:val="0"/>
          <w:marTop w:val="0"/>
          <w:marBottom w:val="0"/>
          <w:divBdr>
            <w:top w:val="none" w:sz="0" w:space="0" w:color="auto"/>
            <w:left w:val="none" w:sz="0" w:space="0" w:color="auto"/>
            <w:bottom w:val="none" w:sz="0" w:space="0" w:color="auto"/>
            <w:right w:val="none" w:sz="0" w:space="0" w:color="auto"/>
          </w:divBdr>
        </w:div>
      </w:divsChild>
    </w:div>
    <w:div w:id="1167096420">
      <w:bodyDiv w:val="1"/>
      <w:marLeft w:val="0"/>
      <w:marRight w:val="0"/>
      <w:marTop w:val="0"/>
      <w:marBottom w:val="0"/>
      <w:divBdr>
        <w:top w:val="none" w:sz="0" w:space="0" w:color="auto"/>
        <w:left w:val="none" w:sz="0" w:space="0" w:color="auto"/>
        <w:bottom w:val="none" w:sz="0" w:space="0" w:color="auto"/>
        <w:right w:val="none" w:sz="0" w:space="0" w:color="auto"/>
      </w:divBdr>
      <w:divsChild>
        <w:div w:id="2054042482">
          <w:marLeft w:val="0"/>
          <w:marRight w:val="0"/>
          <w:marTop w:val="0"/>
          <w:marBottom w:val="0"/>
          <w:divBdr>
            <w:top w:val="none" w:sz="0" w:space="0" w:color="auto"/>
            <w:left w:val="none" w:sz="0" w:space="0" w:color="auto"/>
            <w:bottom w:val="none" w:sz="0" w:space="0" w:color="auto"/>
            <w:right w:val="none" w:sz="0" w:space="0" w:color="auto"/>
          </w:divBdr>
        </w:div>
      </w:divsChild>
    </w:div>
    <w:div w:id="1170176846">
      <w:bodyDiv w:val="1"/>
      <w:marLeft w:val="0"/>
      <w:marRight w:val="0"/>
      <w:marTop w:val="0"/>
      <w:marBottom w:val="0"/>
      <w:divBdr>
        <w:top w:val="none" w:sz="0" w:space="0" w:color="auto"/>
        <w:left w:val="none" w:sz="0" w:space="0" w:color="auto"/>
        <w:bottom w:val="none" w:sz="0" w:space="0" w:color="auto"/>
        <w:right w:val="none" w:sz="0" w:space="0" w:color="auto"/>
      </w:divBdr>
    </w:div>
    <w:div w:id="1178228079">
      <w:bodyDiv w:val="1"/>
      <w:marLeft w:val="0"/>
      <w:marRight w:val="0"/>
      <w:marTop w:val="0"/>
      <w:marBottom w:val="0"/>
      <w:divBdr>
        <w:top w:val="none" w:sz="0" w:space="0" w:color="auto"/>
        <w:left w:val="none" w:sz="0" w:space="0" w:color="auto"/>
        <w:bottom w:val="none" w:sz="0" w:space="0" w:color="auto"/>
        <w:right w:val="none" w:sz="0" w:space="0" w:color="auto"/>
      </w:divBdr>
      <w:divsChild>
        <w:div w:id="1807818209">
          <w:marLeft w:val="0"/>
          <w:marRight w:val="0"/>
          <w:marTop w:val="0"/>
          <w:marBottom w:val="0"/>
          <w:divBdr>
            <w:top w:val="none" w:sz="0" w:space="0" w:color="auto"/>
            <w:left w:val="none" w:sz="0" w:space="0" w:color="auto"/>
            <w:bottom w:val="none" w:sz="0" w:space="0" w:color="auto"/>
            <w:right w:val="none" w:sz="0" w:space="0" w:color="auto"/>
          </w:divBdr>
        </w:div>
      </w:divsChild>
    </w:div>
    <w:div w:id="1189030309">
      <w:bodyDiv w:val="1"/>
      <w:marLeft w:val="0"/>
      <w:marRight w:val="0"/>
      <w:marTop w:val="0"/>
      <w:marBottom w:val="0"/>
      <w:divBdr>
        <w:top w:val="none" w:sz="0" w:space="0" w:color="auto"/>
        <w:left w:val="none" w:sz="0" w:space="0" w:color="auto"/>
        <w:bottom w:val="none" w:sz="0" w:space="0" w:color="auto"/>
        <w:right w:val="none" w:sz="0" w:space="0" w:color="auto"/>
      </w:divBdr>
    </w:div>
    <w:div w:id="1252859879">
      <w:bodyDiv w:val="1"/>
      <w:marLeft w:val="0"/>
      <w:marRight w:val="0"/>
      <w:marTop w:val="0"/>
      <w:marBottom w:val="0"/>
      <w:divBdr>
        <w:top w:val="none" w:sz="0" w:space="0" w:color="auto"/>
        <w:left w:val="none" w:sz="0" w:space="0" w:color="auto"/>
        <w:bottom w:val="none" w:sz="0" w:space="0" w:color="auto"/>
        <w:right w:val="none" w:sz="0" w:space="0" w:color="auto"/>
      </w:divBdr>
      <w:divsChild>
        <w:div w:id="1192109811">
          <w:marLeft w:val="0"/>
          <w:marRight w:val="0"/>
          <w:marTop w:val="0"/>
          <w:marBottom w:val="0"/>
          <w:divBdr>
            <w:top w:val="none" w:sz="0" w:space="0" w:color="auto"/>
            <w:left w:val="none" w:sz="0" w:space="0" w:color="auto"/>
            <w:bottom w:val="none" w:sz="0" w:space="0" w:color="auto"/>
            <w:right w:val="none" w:sz="0" w:space="0" w:color="auto"/>
          </w:divBdr>
        </w:div>
      </w:divsChild>
    </w:div>
    <w:div w:id="1279338629">
      <w:bodyDiv w:val="1"/>
      <w:marLeft w:val="0"/>
      <w:marRight w:val="0"/>
      <w:marTop w:val="0"/>
      <w:marBottom w:val="0"/>
      <w:divBdr>
        <w:top w:val="none" w:sz="0" w:space="0" w:color="auto"/>
        <w:left w:val="none" w:sz="0" w:space="0" w:color="auto"/>
        <w:bottom w:val="none" w:sz="0" w:space="0" w:color="auto"/>
        <w:right w:val="none" w:sz="0" w:space="0" w:color="auto"/>
      </w:divBdr>
      <w:divsChild>
        <w:div w:id="925189477">
          <w:marLeft w:val="0"/>
          <w:marRight w:val="0"/>
          <w:marTop w:val="0"/>
          <w:marBottom w:val="0"/>
          <w:divBdr>
            <w:top w:val="none" w:sz="0" w:space="0" w:color="auto"/>
            <w:left w:val="none" w:sz="0" w:space="0" w:color="auto"/>
            <w:bottom w:val="none" w:sz="0" w:space="0" w:color="auto"/>
            <w:right w:val="none" w:sz="0" w:space="0" w:color="auto"/>
          </w:divBdr>
        </w:div>
      </w:divsChild>
    </w:div>
    <w:div w:id="1413427523">
      <w:bodyDiv w:val="1"/>
      <w:marLeft w:val="0"/>
      <w:marRight w:val="0"/>
      <w:marTop w:val="0"/>
      <w:marBottom w:val="0"/>
      <w:divBdr>
        <w:top w:val="none" w:sz="0" w:space="0" w:color="auto"/>
        <w:left w:val="none" w:sz="0" w:space="0" w:color="auto"/>
        <w:bottom w:val="none" w:sz="0" w:space="0" w:color="auto"/>
        <w:right w:val="none" w:sz="0" w:space="0" w:color="auto"/>
      </w:divBdr>
    </w:div>
    <w:div w:id="1472554641">
      <w:bodyDiv w:val="1"/>
      <w:marLeft w:val="0"/>
      <w:marRight w:val="0"/>
      <w:marTop w:val="0"/>
      <w:marBottom w:val="0"/>
      <w:divBdr>
        <w:top w:val="none" w:sz="0" w:space="0" w:color="auto"/>
        <w:left w:val="none" w:sz="0" w:space="0" w:color="auto"/>
        <w:bottom w:val="none" w:sz="0" w:space="0" w:color="auto"/>
        <w:right w:val="none" w:sz="0" w:space="0" w:color="auto"/>
      </w:divBdr>
      <w:divsChild>
        <w:div w:id="1347168244">
          <w:marLeft w:val="0"/>
          <w:marRight w:val="0"/>
          <w:marTop w:val="0"/>
          <w:marBottom w:val="0"/>
          <w:divBdr>
            <w:top w:val="none" w:sz="0" w:space="0" w:color="auto"/>
            <w:left w:val="none" w:sz="0" w:space="0" w:color="auto"/>
            <w:bottom w:val="none" w:sz="0" w:space="0" w:color="auto"/>
            <w:right w:val="none" w:sz="0" w:space="0" w:color="auto"/>
          </w:divBdr>
        </w:div>
      </w:divsChild>
    </w:div>
    <w:div w:id="1472675509">
      <w:bodyDiv w:val="1"/>
      <w:marLeft w:val="0"/>
      <w:marRight w:val="0"/>
      <w:marTop w:val="0"/>
      <w:marBottom w:val="0"/>
      <w:divBdr>
        <w:top w:val="none" w:sz="0" w:space="0" w:color="auto"/>
        <w:left w:val="none" w:sz="0" w:space="0" w:color="auto"/>
        <w:bottom w:val="none" w:sz="0" w:space="0" w:color="auto"/>
        <w:right w:val="none" w:sz="0" w:space="0" w:color="auto"/>
      </w:divBdr>
      <w:divsChild>
        <w:div w:id="11423655">
          <w:marLeft w:val="0"/>
          <w:marRight w:val="0"/>
          <w:marTop w:val="0"/>
          <w:marBottom w:val="0"/>
          <w:divBdr>
            <w:top w:val="none" w:sz="0" w:space="0" w:color="auto"/>
            <w:left w:val="none" w:sz="0" w:space="0" w:color="auto"/>
            <w:bottom w:val="none" w:sz="0" w:space="0" w:color="auto"/>
            <w:right w:val="none" w:sz="0" w:space="0" w:color="auto"/>
          </w:divBdr>
        </w:div>
      </w:divsChild>
    </w:div>
    <w:div w:id="1502625114">
      <w:bodyDiv w:val="1"/>
      <w:marLeft w:val="0"/>
      <w:marRight w:val="0"/>
      <w:marTop w:val="0"/>
      <w:marBottom w:val="0"/>
      <w:divBdr>
        <w:top w:val="none" w:sz="0" w:space="0" w:color="auto"/>
        <w:left w:val="none" w:sz="0" w:space="0" w:color="auto"/>
        <w:bottom w:val="none" w:sz="0" w:space="0" w:color="auto"/>
        <w:right w:val="none" w:sz="0" w:space="0" w:color="auto"/>
      </w:divBdr>
      <w:divsChild>
        <w:div w:id="1405297936">
          <w:marLeft w:val="0"/>
          <w:marRight w:val="0"/>
          <w:marTop w:val="0"/>
          <w:marBottom w:val="0"/>
          <w:divBdr>
            <w:top w:val="none" w:sz="0" w:space="0" w:color="auto"/>
            <w:left w:val="none" w:sz="0" w:space="0" w:color="auto"/>
            <w:bottom w:val="none" w:sz="0" w:space="0" w:color="auto"/>
            <w:right w:val="none" w:sz="0" w:space="0" w:color="auto"/>
          </w:divBdr>
        </w:div>
      </w:divsChild>
    </w:div>
    <w:div w:id="1599678150">
      <w:bodyDiv w:val="1"/>
      <w:marLeft w:val="0"/>
      <w:marRight w:val="0"/>
      <w:marTop w:val="0"/>
      <w:marBottom w:val="0"/>
      <w:divBdr>
        <w:top w:val="none" w:sz="0" w:space="0" w:color="auto"/>
        <w:left w:val="none" w:sz="0" w:space="0" w:color="auto"/>
        <w:bottom w:val="none" w:sz="0" w:space="0" w:color="auto"/>
        <w:right w:val="none" w:sz="0" w:space="0" w:color="auto"/>
      </w:divBdr>
    </w:div>
    <w:div w:id="1682312555">
      <w:bodyDiv w:val="1"/>
      <w:marLeft w:val="0"/>
      <w:marRight w:val="0"/>
      <w:marTop w:val="0"/>
      <w:marBottom w:val="0"/>
      <w:divBdr>
        <w:top w:val="none" w:sz="0" w:space="0" w:color="auto"/>
        <w:left w:val="none" w:sz="0" w:space="0" w:color="auto"/>
        <w:bottom w:val="none" w:sz="0" w:space="0" w:color="auto"/>
        <w:right w:val="none" w:sz="0" w:space="0" w:color="auto"/>
      </w:divBdr>
      <w:divsChild>
        <w:div w:id="834885056">
          <w:marLeft w:val="0"/>
          <w:marRight w:val="0"/>
          <w:marTop w:val="0"/>
          <w:marBottom w:val="0"/>
          <w:divBdr>
            <w:top w:val="none" w:sz="0" w:space="0" w:color="auto"/>
            <w:left w:val="none" w:sz="0" w:space="0" w:color="auto"/>
            <w:bottom w:val="none" w:sz="0" w:space="0" w:color="auto"/>
            <w:right w:val="none" w:sz="0" w:space="0" w:color="auto"/>
          </w:divBdr>
        </w:div>
      </w:divsChild>
    </w:div>
    <w:div w:id="1704357804">
      <w:bodyDiv w:val="1"/>
      <w:marLeft w:val="0"/>
      <w:marRight w:val="0"/>
      <w:marTop w:val="0"/>
      <w:marBottom w:val="0"/>
      <w:divBdr>
        <w:top w:val="none" w:sz="0" w:space="0" w:color="auto"/>
        <w:left w:val="none" w:sz="0" w:space="0" w:color="auto"/>
        <w:bottom w:val="none" w:sz="0" w:space="0" w:color="auto"/>
        <w:right w:val="none" w:sz="0" w:space="0" w:color="auto"/>
      </w:divBdr>
      <w:divsChild>
        <w:div w:id="1263952350">
          <w:marLeft w:val="0"/>
          <w:marRight w:val="0"/>
          <w:marTop w:val="0"/>
          <w:marBottom w:val="225"/>
          <w:divBdr>
            <w:top w:val="none" w:sz="0" w:space="0" w:color="auto"/>
            <w:left w:val="none" w:sz="0" w:space="0" w:color="auto"/>
            <w:bottom w:val="none" w:sz="0" w:space="0" w:color="auto"/>
            <w:right w:val="none" w:sz="0" w:space="0" w:color="auto"/>
          </w:divBdr>
          <w:divsChild>
            <w:div w:id="11821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08183">
      <w:bodyDiv w:val="1"/>
      <w:marLeft w:val="0"/>
      <w:marRight w:val="0"/>
      <w:marTop w:val="0"/>
      <w:marBottom w:val="0"/>
      <w:divBdr>
        <w:top w:val="none" w:sz="0" w:space="0" w:color="auto"/>
        <w:left w:val="none" w:sz="0" w:space="0" w:color="auto"/>
        <w:bottom w:val="none" w:sz="0" w:space="0" w:color="auto"/>
        <w:right w:val="none" w:sz="0" w:space="0" w:color="auto"/>
      </w:divBdr>
    </w:div>
    <w:div w:id="1740904657">
      <w:bodyDiv w:val="1"/>
      <w:marLeft w:val="0"/>
      <w:marRight w:val="0"/>
      <w:marTop w:val="0"/>
      <w:marBottom w:val="0"/>
      <w:divBdr>
        <w:top w:val="none" w:sz="0" w:space="0" w:color="auto"/>
        <w:left w:val="none" w:sz="0" w:space="0" w:color="auto"/>
        <w:bottom w:val="none" w:sz="0" w:space="0" w:color="auto"/>
        <w:right w:val="none" w:sz="0" w:space="0" w:color="auto"/>
      </w:divBdr>
      <w:divsChild>
        <w:div w:id="1829250934">
          <w:marLeft w:val="0"/>
          <w:marRight w:val="0"/>
          <w:marTop w:val="0"/>
          <w:marBottom w:val="0"/>
          <w:divBdr>
            <w:top w:val="none" w:sz="0" w:space="0" w:color="auto"/>
            <w:left w:val="none" w:sz="0" w:space="0" w:color="auto"/>
            <w:bottom w:val="none" w:sz="0" w:space="0" w:color="auto"/>
            <w:right w:val="none" w:sz="0" w:space="0" w:color="auto"/>
          </w:divBdr>
        </w:div>
      </w:divsChild>
    </w:div>
    <w:div w:id="1754811908">
      <w:bodyDiv w:val="1"/>
      <w:marLeft w:val="0"/>
      <w:marRight w:val="0"/>
      <w:marTop w:val="0"/>
      <w:marBottom w:val="0"/>
      <w:divBdr>
        <w:top w:val="none" w:sz="0" w:space="0" w:color="auto"/>
        <w:left w:val="none" w:sz="0" w:space="0" w:color="auto"/>
        <w:bottom w:val="none" w:sz="0" w:space="0" w:color="auto"/>
        <w:right w:val="none" w:sz="0" w:space="0" w:color="auto"/>
      </w:divBdr>
    </w:div>
    <w:div w:id="1771242638">
      <w:bodyDiv w:val="1"/>
      <w:marLeft w:val="0"/>
      <w:marRight w:val="0"/>
      <w:marTop w:val="0"/>
      <w:marBottom w:val="0"/>
      <w:divBdr>
        <w:top w:val="none" w:sz="0" w:space="0" w:color="auto"/>
        <w:left w:val="none" w:sz="0" w:space="0" w:color="auto"/>
        <w:bottom w:val="none" w:sz="0" w:space="0" w:color="auto"/>
        <w:right w:val="none" w:sz="0" w:space="0" w:color="auto"/>
      </w:divBdr>
      <w:divsChild>
        <w:div w:id="330648264">
          <w:marLeft w:val="0"/>
          <w:marRight w:val="0"/>
          <w:marTop w:val="0"/>
          <w:marBottom w:val="0"/>
          <w:divBdr>
            <w:top w:val="none" w:sz="0" w:space="0" w:color="auto"/>
            <w:left w:val="none" w:sz="0" w:space="0" w:color="auto"/>
            <w:bottom w:val="none" w:sz="0" w:space="0" w:color="auto"/>
            <w:right w:val="none" w:sz="0" w:space="0" w:color="auto"/>
          </w:divBdr>
        </w:div>
      </w:divsChild>
    </w:div>
    <w:div w:id="1964729572">
      <w:bodyDiv w:val="1"/>
      <w:marLeft w:val="0"/>
      <w:marRight w:val="0"/>
      <w:marTop w:val="0"/>
      <w:marBottom w:val="0"/>
      <w:divBdr>
        <w:top w:val="none" w:sz="0" w:space="0" w:color="auto"/>
        <w:left w:val="none" w:sz="0" w:space="0" w:color="auto"/>
        <w:bottom w:val="none" w:sz="0" w:space="0" w:color="auto"/>
        <w:right w:val="none" w:sz="0" w:space="0" w:color="auto"/>
      </w:divBdr>
    </w:div>
    <w:div w:id="1998269153">
      <w:bodyDiv w:val="1"/>
      <w:marLeft w:val="0"/>
      <w:marRight w:val="0"/>
      <w:marTop w:val="0"/>
      <w:marBottom w:val="0"/>
      <w:divBdr>
        <w:top w:val="none" w:sz="0" w:space="0" w:color="auto"/>
        <w:left w:val="none" w:sz="0" w:space="0" w:color="auto"/>
        <w:bottom w:val="none" w:sz="0" w:space="0" w:color="auto"/>
        <w:right w:val="none" w:sz="0" w:space="0" w:color="auto"/>
      </w:divBdr>
      <w:divsChild>
        <w:div w:id="1065298853">
          <w:marLeft w:val="0"/>
          <w:marRight w:val="0"/>
          <w:marTop w:val="0"/>
          <w:marBottom w:val="0"/>
          <w:divBdr>
            <w:top w:val="none" w:sz="0" w:space="0" w:color="auto"/>
            <w:left w:val="none" w:sz="0" w:space="0" w:color="auto"/>
            <w:bottom w:val="none" w:sz="0" w:space="0" w:color="auto"/>
            <w:right w:val="none" w:sz="0" w:space="0" w:color="auto"/>
          </w:divBdr>
        </w:div>
      </w:divsChild>
    </w:div>
    <w:div w:id="2023586775">
      <w:bodyDiv w:val="1"/>
      <w:marLeft w:val="0"/>
      <w:marRight w:val="0"/>
      <w:marTop w:val="0"/>
      <w:marBottom w:val="0"/>
      <w:divBdr>
        <w:top w:val="none" w:sz="0" w:space="0" w:color="auto"/>
        <w:left w:val="none" w:sz="0" w:space="0" w:color="auto"/>
        <w:bottom w:val="none" w:sz="0" w:space="0" w:color="auto"/>
        <w:right w:val="none" w:sz="0" w:space="0" w:color="auto"/>
      </w:divBdr>
      <w:divsChild>
        <w:div w:id="1106079882">
          <w:marLeft w:val="300"/>
          <w:marRight w:val="300"/>
          <w:marTop w:val="300"/>
          <w:marBottom w:val="300"/>
          <w:divBdr>
            <w:top w:val="none" w:sz="0" w:space="0" w:color="auto"/>
            <w:left w:val="none" w:sz="0" w:space="0" w:color="auto"/>
            <w:bottom w:val="none" w:sz="0" w:space="0" w:color="auto"/>
            <w:right w:val="none" w:sz="0" w:space="0" w:color="auto"/>
          </w:divBdr>
        </w:div>
      </w:divsChild>
    </w:div>
    <w:div w:id="2026590838">
      <w:bodyDiv w:val="1"/>
      <w:marLeft w:val="0"/>
      <w:marRight w:val="0"/>
      <w:marTop w:val="0"/>
      <w:marBottom w:val="0"/>
      <w:divBdr>
        <w:top w:val="none" w:sz="0" w:space="0" w:color="auto"/>
        <w:left w:val="none" w:sz="0" w:space="0" w:color="auto"/>
        <w:bottom w:val="none" w:sz="0" w:space="0" w:color="auto"/>
        <w:right w:val="none" w:sz="0" w:space="0" w:color="auto"/>
      </w:divBdr>
    </w:div>
    <w:div w:id="2112847179">
      <w:bodyDiv w:val="1"/>
      <w:marLeft w:val="0"/>
      <w:marRight w:val="0"/>
      <w:marTop w:val="0"/>
      <w:marBottom w:val="0"/>
      <w:divBdr>
        <w:top w:val="none" w:sz="0" w:space="0" w:color="auto"/>
        <w:left w:val="none" w:sz="0" w:space="0" w:color="auto"/>
        <w:bottom w:val="none" w:sz="0" w:space="0" w:color="auto"/>
        <w:right w:val="none" w:sz="0" w:space="0" w:color="auto"/>
      </w:divBdr>
      <w:divsChild>
        <w:div w:id="820930177">
          <w:marLeft w:val="0"/>
          <w:marRight w:val="0"/>
          <w:marTop w:val="0"/>
          <w:marBottom w:val="0"/>
          <w:divBdr>
            <w:top w:val="none" w:sz="0" w:space="0" w:color="auto"/>
            <w:left w:val="none" w:sz="0" w:space="0" w:color="auto"/>
            <w:bottom w:val="none" w:sz="0" w:space="0" w:color="auto"/>
            <w:right w:val="none" w:sz="0" w:space="0" w:color="auto"/>
          </w:divBdr>
        </w:div>
      </w:divsChild>
    </w:div>
    <w:div w:id="21178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468605/p.12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C1993-0CBB-4702-8DBE-6E02F539F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7310</Words>
  <Characters>41671</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Семён Семёнов</dc:creator>
  <cp:keywords/>
  <dc:description/>
  <cp:lastModifiedBy>Семён Семёнов</cp:lastModifiedBy>
  <cp:revision>2</cp:revision>
  <dcterms:created xsi:type="dcterms:W3CDTF">2022-01-29T20:36:00Z</dcterms:created>
  <dcterms:modified xsi:type="dcterms:W3CDTF">2022-01-29T20:36:00Z</dcterms:modified>
</cp:coreProperties>
</file>